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23" w:rsidRDefault="00D83123"/>
    <w:p w:rsidR="00D83123" w:rsidRDefault="00D83123"/>
    <w:p w:rsidR="00D30669" w:rsidRPr="00D30669" w:rsidRDefault="00FA1604" w:rsidP="00FA1604">
      <w:pPr>
        <w:jc w:val="center"/>
      </w:pPr>
      <w:r>
        <w:rPr>
          <w:noProof/>
        </w:rPr>
        <w:drawing>
          <wp:inline distT="0" distB="0" distL="0" distR="0" wp14:anchorId="2E8AEB08">
            <wp:extent cx="364741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47410" cy="1005840"/>
                    </a:xfrm>
                    <a:prstGeom prst="rect">
                      <a:avLst/>
                    </a:prstGeom>
                    <a:noFill/>
                  </pic:spPr>
                </pic:pic>
              </a:graphicData>
            </a:graphic>
          </wp:inline>
        </w:drawing>
      </w:r>
    </w:p>
    <w:p w:rsidR="00D83123" w:rsidRDefault="00D83123" w:rsidP="00FF4438">
      <w:pPr>
        <w:jc w:val="center"/>
        <w:rPr>
          <w:rFonts w:ascii="Arial" w:hAnsi="Arial" w:cs="Arial"/>
          <w:b/>
          <w:sz w:val="24"/>
          <w:szCs w:val="24"/>
          <w:lang w:val="sv-SE"/>
        </w:rPr>
      </w:pPr>
    </w:p>
    <w:p w:rsidR="00D30669" w:rsidRPr="00D83123" w:rsidRDefault="00FF4438" w:rsidP="00FF4438">
      <w:pPr>
        <w:jc w:val="center"/>
        <w:rPr>
          <w:sz w:val="24"/>
          <w:szCs w:val="24"/>
        </w:rPr>
      </w:pPr>
      <w:r w:rsidRPr="00D83123">
        <w:rPr>
          <w:rFonts w:ascii="Arial" w:hAnsi="Arial" w:cs="Arial"/>
          <w:b/>
          <w:sz w:val="24"/>
          <w:szCs w:val="24"/>
          <w:lang w:val="sv-SE"/>
        </w:rPr>
        <w:t>KERTAS CADANGAN PERMOHONAN SARINGAN AWAL BAGI PROGRAM AKADEMIK BAHARU</w:t>
      </w:r>
    </w:p>
    <w:p w:rsidR="00D30669" w:rsidRPr="00D30669" w:rsidRDefault="00D30669" w:rsidP="00D30669"/>
    <w:p w:rsidR="00D30669" w:rsidRPr="00D30669" w:rsidRDefault="00FA1604" w:rsidP="00D30669">
      <w:r>
        <w:rPr>
          <w:noProof/>
        </w:rPr>
        <mc:AlternateContent>
          <mc:Choice Requires="wps">
            <w:drawing>
              <wp:anchor distT="0" distB="0" distL="114300" distR="114300" simplePos="0" relativeHeight="251660288" behindDoc="0" locked="0" layoutInCell="1" allowOverlap="1" wp14:anchorId="01938F25" wp14:editId="14E7428E">
                <wp:simplePos x="0" y="0"/>
                <wp:positionH relativeFrom="margin">
                  <wp:posOffset>247650</wp:posOffset>
                </wp:positionH>
                <wp:positionV relativeFrom="paragraph">
                  <wp:posOffset>200660</wp:posOffset>
                </wp:positionV>
                <wp:extent cx="5514975" cy="120967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5514975" cy="1209675"/>
                        </a:xfrm>
                        <a:prstGeom prst="roundRect">
                          <a:avLst/>
                        </a:prstGeom>
                        <a:ln w="38100" cap="flat" cmpd="dbl">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rsidR="00D65CFC" w:rsidRPr="009D0CD5" w:rsidRDefault="00D65CFC" w:rsidP="003E25D0">
                            <w:pPr>
                              <w:autoSpaceDE w:val="0"/>
                              <w:autoSpaceDN w:val="0"/>
                              <w:adjustRightInd w:val="0"/>
                              <w:spacing w:after="0" w:line="240" w:lineRule="auto"/>
                              <w:jc w:val="center"/>
                              <w:rPr>
                                <w:rFonts w:ascii="Arial" w:hAnsi="Arial" w:cs="Arial"/>
                                <w:sz w:val="28"/>
                                <w:szCs w:val="20"/>
                              </w:rPr>
                            </w:pPr>
                            <w:r w:rsidRPr="009D0CD5">
                              <w:rPr>
                                <w:rFonts w:ascii="Arial" w:hAnsi="Arial" w:cs="Arial"/>
                                <w:sz w:val="28"/>
                                <w:szCs w:val="20"/>
                              </w:rPr>
                              <w:t>SARJANA SAINS (FIZIK PERUBATAN KLINIKAL)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38F25" id="Rounded Rectangle 1" o:spid="_x0000_s1026" style="position:absolute;margin-left:19.5pt;margin-top:15.8pt;width:434.25pt;height:9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CjqwIAAKIFAAAOAAAAZHJzL2Uyb0RvYy54bWysVEtv2zAMvg/YfxB0X21nSR9BnSJo0WFA&#10;0QZth54VWUqESaImKYmzXz9KdtzHchqWg0Kab/IjL69ao8lW+KDA1rQ6KSkRlkOj7KqmP55vv5xT&#10;EiKzDdNgRU33ItCr2edPlzs3FSNYg26EJ+jEhunO1XQdo5sWReBrYVg4AScsCiV4wyKyflU0nu3Q&#10;u9HFqCxPix34xnngIgT8etMJ6Sz7l1Lw+CBlEJHommJuMb8+v8v0FrNLNl155taK92mwf8jCMGUx&#10;6ODqhkVGNl795coo7iGAjCccTAFSKi5yDVhNVX6o5mnNnMi1YHOCG9oU/p9bfr9deKIanB0llhkc&#10;0SNsbCMa8ojNY3alBalSm3YuTFH7yS18zwUkU82t9Cb9YzWkza3dD60VbSQcP04m1fjibEIJR1k1&#10;Ki9OkUE/xau58yF+E2BIImrqUxoph9xXtr0LsdM/6KWQ2pJdTb+eVyUOlzMEkNQsImkcltQsdTYO&#10;oFVzq7ROJhla4lp7smUIitjm6jCPd1pGRcSlVqam52X69clqizmnVnTFZyruteiSeRQSe4nljrq4&#10;CcWvoRjnwsbTwRNqJzOJiQ2G1TFDHQ859rrJTGR0D4blMcP3EQeLHBVsHIyNsuCPOWh+DpE7/UP1&#10;Xc2p/Ngu2x4QS2j2iCYP3ZoFx28VzvKOhbhgHvcKh4S3Ij7gIzXg5KCnKFmD/33se9JHuKOUkh3u&#10;aU3Drw3zghL93eIiXFTjcVrszIwnZyNk/FvJ8q3Ebsw14NQR7JhdJpN+1AdSejAveFLmKSqKmOUY&#10;u6Y8+gNzHbv7gUeJi/k8q+EyOxbv7JPjyXlqcILpc/vCvOsBHXEX7uGw02z6AdKdbrK0MN9EkCrj&#10;PbW462vfejwEeW36o5UuzVs+a72e1tkfAAAA//8DAFBLAwQUAAYACAAAACEAihR48d4AAAAJAQAA&#10;DwAAAGRycy9kb3ducmV2LnhtbEyPwU7DMBBE70j8g7VI3KidIAINcSqEgF56acsHuPGSRNjrEDtt&#10;4OtZTvQ0Ws1q5k21mr0TRxxjH0hDtlAgkJpge2o1vO9fbx5AxGTIGhcINXxjhFV9eVGZ0oYTbfG4&#10;S63gEIql0dClNJRSxqZDb+IiDEjsfYTRm8Tn2Eo7mhOHeydzpQrpTU/c0JkBnztsPneT10AFff28&#10;bXHwbq/cZkrNy3q90fr6an56BJFwTv/P8IfP6FAz0yFMZKNwGm6XPCWxZgUI9pfq/g7EQUOe5xnI&#10;upLnC+pfAAAA//8DAFBLAQItABQABgAIAAAAIQC2gziS/gAAAOEBAAATAAAAAAAAAAAAAAAAAAAA&#10;AABbQ29udGVudF9UeXBlc10ueG1sUEsBAi0AFAAGAAgAAAAhADj9If/WAAAAlAEAAAsAAAAAAAAA&#10;AAAAAAAALwEAAF9yZWxzLy5yZWxzUEsBAi0AFAAGAAgAAAAhAIlqkKOrAgAAogUAAA4AAAAAAAAA&#10;AAAAAAAALgIAAGRycy9lMm9Eb2MueG1sUEsBAi0AFAAGAAgAAAAhAIoUePHeAAAACQEAAA8AAAAA&#10;AAAAAAAAAAAABQUAAGRycy9kb3ducmV2LnhtbFBLBQYAAAAABAAEAPMAAAAQBgAAAAA=&#10;" fillcolor="white [3201]" strokecolor="black [3213]" strokeweight="3pt">
                <v:stroke linestyle="thinThin" joinstyle="miter"/>
                <v:textbox>
                  <w:txbxContent>
                    <w:p w:rsidR="00D65CFC" w:rsidRPr="009D0CD5" w:rsidRDefault="00D65CFC" w:rsidP="003E25D0">
                      <w:pPr>
                        <w:autoSpaceDE w:val="0"/>
                        <w:autoSpaceDN w:val="0"/>
                        <w:adjustRightInd w:val="0"/>
                        <w:spacing w:after="0" w:line="240" w:lineRule="auto"/>
                        <w:jc w:val="center"/>
                        <w:rPr>
                          <w:rFonts w:ascii="Arial" w:hAnsi="Arial" w:cs="Arial"/>
                          <w:sz w:val="28"/>
                          <w:szCs w:val="20"/>
                        </w:rPr>
                      </w:pPr>
                      <w:r w:rsidRPr="009D0CD5">
                        <w:rPr>
                          <w:rFonts w:ascii="Arial" w:hAnsi="Arial" w:cs="Arial"/>
                          <w:sz w:val="28"/>
                          <w:szCs w:val="20"/>
                        </w:rPr>
                        <w:t>SARJANA SAINS (FIZIK PERUBATAN KLINIKAL)</w:t>
                      </w:r>
                    </w:p>
                  </w:txbxContent>
                </v:textbox>
                <w10:wrap anchorx="margin"/>
              </v:roundrect>
            </w:pict>
          </mc:Fallback>
        </mc:AlternateContent>
      </w:r>
    </w:p>
    <w:p w:rsidR="00D30669" w:rsidRPr="00D30669" w:rsidRDefault="00D30669" w:rsidP="00D30669"/>
    <w:p w:rsidR="00D30669" w:rsidRPr="00D30669" w:rsidRDefault="00D30669" w:rsidP="00D30669"/>
    <w:p w:rsidR="00D30669" w:rsidRPr="00D30669" w:rsidRDefault="00D30669" w:rsidP="00D30669"/>
    <w:p w:rsidR="00D30669" w:rsidRPr="00D30669" w:rsidRDefault="00D30669" w:rsidP="00D30669"/>
    <w:p w:rsidR="00D30669" w:rsidRPr="00D30669" w:rsidRDefault="00D30669" w:rsidP="00D30669"/>
    <w:p w:rsidR="00D30669" w:rsidRDefault="00D30669" w:rsidP="00D30669"/>
    <w:p w:rsidR="00D30669" w:rsidRDefault="00D30669" w:rsidP="00D30669">
      <w:pPr>
        <w:spacing w:after="80"/>
      </w:pPr>
    </w:p>
    <w:p w:rsidR="00D30669" w:rsidRPr="00FF4438" w:rsidRDefault="00123196" w:rsidP="00D30669">
      <w:pPr>
        <w:tabs>
          <w:tab w:val="left" w:pos="1350"/>
        </w:tabs>
        <w:spacing w:after="80"/>
        <w:jc w:val="center"/>
        <w:rPr>
          <w:rFonts w:ascii="Arial" w:hAnsi="Arial" w:cs="Arial"/>
          <w:sz w:val="24"/>
          <w:szCs w:val="24"/>
        </w:rPr>
      </w:pPr>
      <w:r w:rsidRPr="00FF4438">
        <w:rPr>
          <w:rFonts w:ascii="Arial" w:hAnsi="Arial" w:cs="Arial"/>
          <w:sz w:val="24"/>
          <w:szCs w:val="24"/>
        </w:rPr>
        <w:t>DIBENTANGKAN UNTUK</w:t>
      </w:r>
    </w:p>
    <w:p w:rsidR="001149A2" w:rsidRPr="00FF4438" w:rsidRDefault="001149A2" w:rsidP="00F512A0">
      <w:pPr>
        <w:spacing w:after="0"/>
        <w:jc w:val="center"/>
        <w:rPr>
          <w:rFonts w:ascii="Arial" w:hAnsi="Arial" w:cs="Arial"/>
          <w:b/>
          <w:bCs/>
          <w:sz w:val="24"/>
          <w:szCs w:val="24"/>
        </w:rPr>
      </w:pPr>
      <w:r w:rsidRPr="00FF4438">
        <w:rPr>
          <w:rFonts w:ascii="Arial" w:hAnsi="Arial" w:cs="Arial"/>
          <w:b/>
          <w:bCs/>
          <w:sz w:val="24"/>
          <w:szCs w:val="24"/>
        </w:rPr>
        <w:t>MESYUARAT SARINGAN AWAL (MSA)</w:t>
      </w:r>
    </w:p>
    <w:p w:rsidR="00F512A0" w:rsidRPr="00FF4438" w:rsidRDefault="001149A2" w:rsidP="00F512A0">
      <w:pPr>
        <w:spacing w:after="0"/>
        <w:jc w:val="center"/>
        <w:rPr>
          <w:rFonts w:ascii="Arial" w:hAnsi="Arial" w:cs="Arial"/>
          <w:b/>
          <w:bCs/>
          <w:sz w:val="24"/>
          <w:szCs w:val="24"/>
        </w:rPr>
      </w:pPr>
      <w:r w:rsidRPr="00FF4438">
        <w:rPr>
          <w:rFonts w:ascii="Arial" w:hAnsi="Arial" w:cs="Arial"/>
          <w:b/>
          <w:bCs/>
          <w:sz w:val="24"/>
          <w:szCs w:val="24"/>
        </w:rPr>
        <w:t>JABATAN PENDIDIKAN TINGGI</w:t>
      </w:r>
    </w:p>
    <w:p w:rsidR="00D30669" w:rsidRPr="00FF4438" w:rsidRDefault="00447CF9" w:rsidP="00F512A0">
      <w:pPr>
        <w:tabs>
          <w:tab w:val="left" w:pos="1350"/>
        </w:tabs>
        <w:spacing w:after="0"/>
        <w:jc w:val="center"/>
        <w:rPr>
          <w:rFonts w:ascii="Arial" w:hAnsi="Arial" w:cs="Arial"/>
          <w:sz w:val="24"/>
          <w:szCs w:val="24"/>
        </w:rPr>
      </w:pPr>
      <w:r>
        <w:rPr>
          <w:rFonts w:ascii="Arial" w:hAnsi="Arial" w:cs="Arial"/>
          <w:b/>
          <w:bCs/>
          <w:sz w:val="24"/>
          <w:szCs w:val="24"/>
        </w:rPr>
        <w:t>KEMENTERIAN PENDIDIKAN TINGGI</w:t>
      </w:r>
    </w:p>
    <w:p w:rsidR="00D30669" w:rsidRPr="00FF4438" w:rsidRDefault="00D30669" w:rsidP="00D30669">
      <w:pPr>
        <w:tabs>
          <w:tab w:val="left" w:pos="1350"/>
        </w:tabs>
        <w:rPr>
          <w:rFonts w:ascii="Arial" w:hAnsi="Arial" w:cs="Arial"/>
        </w:rPr>
      </w:pPr>
    </w:p>
    <w:p w:rsidR="003032DF" w:rsidRPr="00FF4438" w:rsidRDefault="003032DF" w:rsidP="00F75893">
      <w:pPr>
        <w:tabs>
          <w:tab w:val="left" w:pos="1350"/>
        </w:tabs>
        <w:rPr>
          <w:rFonts w:ascii="Arial" w:hAnsi="Arial" w:cs="Arial"/>
        </w:rPr>
      </w:pPr>
    </w:p>
    <w:p w:rsidR="00FA1604" w:rsidRPr="00FF4438" w:rsidRDefault="00FA1604" w:rsidP="00D30669">
      <w:pPr>
        <w:tabs>
          <w:tab w:val="left" w:pos="1350"/>
        </w:tabs>
        <w:spacing w:after="80"/>
        <w:jc w:val="center"/>
        <w:rPr>
          <w:rFonts w:ascii="Arial" w:hAnsi="Arial" w:cs="Arial"/>
          <w:b/>
          <w:sz w:val="20"/>
          <w:szCs w:val="20"/>
        </w:rPr>
      </w:pPr>
      <w:r w:rsidRPr="00FF4438">
        <w:rPr>
          <w:rFonts w:ascii="Arial" w:hAnsi="Arial" w:cs="Arial"/>
          <w:b/>
          <w:sz w:val="20"/>
          <w:szCs w:val="20"/>
        </w:rPr>
        <w:t>OLEH</w:t>
      </w:r>
    </w:p>
    <w:p w:rsidR="00D30669" w:rsidRPr="00D65CFC" w:rsidRDefault="00D65CFC" w:rsidP="00D30669">
      <w:pPr>
        <w:tabs>
          <w:tab w:val="left" w:pos="1350"/>
        </w:tabs>
        <w:spacing w:after="80"/>
        <w:jc w:val="center"/>
        <w:rPr>
          <w:rFonts w:ascii="Arial" w:hAnsi="Arial" w:cs="Arial"/>
          <w:b/>
          <w:color w:val="000000" w:themeColor="text1"/>
          <w:sz w:val="20"/>
          <w:szCs w:val="20"/>
        </w:rPr>
      </w:pPr>
      <w:r w:rsidRPr="00D65CFC">
        <w:rPr>
          <w:rFonts w:ascii="Arial" w:hAnsi="Arial" w:cs="Arial"/>
          <w:b/>
          <w:color w:val="000000" w:themeColor="text1"/>
          <w:sz w:val="20"/>
          <w:szCs w:val="20"/>
        </w:rPr>
        <w:t>INSTITUT PERUBATAN DAN PERGIGIAN TERMAJU</w:t>
      </w:r>
    </w:p>
    <w:p w:rsidR="0018085E" w:rsidRPr="00FF4438" w:rsidRDefault="00D30669" w:rsidP="0018085E">
      <w:pPr>
        <w:tabs>
          <w:tab w:val="left" w:pos="1350"/>
        </w:tabs>
        <w:spacing w:after="80"/>
        <w:jc w:val="center"/>
        <w:rPr>
          <w:rFonts w:ascii="Arial" w:hAnsi="Arial" w:cs="Arial"/>
          <w:b/>
          <w:sz w:val="20"/>
          <w:szCs w:val="20"/>
        </w:rPr>
      </w:pPr>
      <w:r w:rsidRPr="00FF4438">
        <w:rPr>
          <w:rFonts w:ascii="Arial" w:hAnsi="Arial" w:cs="Arial"/>
          <w:b/>
          <w:sz w:val="20"/>
          <w:szCs w:val="20"/>
        </w:rPr>
        <w:t>UNIVERSITI SAINS MALAYSIA</w:t>
      </w:r>
    </w:p>
    <w:p w:rsidR="00F512A0" w:rsidRDefault="00F512A0" w:rsidP="00F77949">
      <w:pPr>
        <w:spacing w:after="80"/>
        <w:jc w:val="center"/>
        <w:rPr>
          <w:b/>
          <w:sz w:val="20"/>
          <w:szCs w:val="20"/>
        </w:rPr>
      </w:pPr>
    </w:p>
    <w:p w:rsidR="00345B06" w:rsidRDefault="00345B06" w:rsidP="00F512A0">
      <w:pPr>
        <w:rPr>
          <w:b/>
          <w:sz w:val="20"/>
          <w:szCs w:val="20"/>
        </w:rPr>
      </w:pPr>
    </w:p>
    <w:p w:rsidR="00D83123" w:rsidRDefault="00D83123" w:rsidP="00F512A0">
      <w:pPr>
        <w:rPr>
          <w:b/>
          <w:sz w:val="20"/>
          <w:szCs w:val="20"/>
        </w:rPr>
      </w:pPr>
    </w:p>
    <w:p w:rsidR="00D83123" w:rsidRDefault="00D83123" w:rsidP="00F512A0">
      <w:pPr>
        <w:rPr>
          <w:b/>
          <w:sz w:val="20"/>
          <w:szCs w:val="20"/>
        </w:rPr>
      </w:pPr>
    </w:p>
    <w:p w:rsidR="00345B06" w:rsidRDefault="00F92F42" w:rsidP="00F512A0">
      <w:pPr>
        <w:rPr>
          <w:b/>
          <w:sz w:val="20"/>
          <w:szCs w:val="20"/>
        </w:rPr>
      </w:pPr>
      <w:r>
        <w:rPr>
          <w:b/>
          <w:noProof/>
          <w:color w:val="FF0000"/>
          <w:sz w:val="20"/>
          <w:szCs w:val="20"/>
        </w:rPr>
        <mc:AlternateContent>
          <mc:Choice Requires="wps">
            <w:drawing>
              <wp:anchor distT="0" distB="0" distL="114300" distR="114300" simplePos="0" relativeHeight="251663360" behindDoc="0" locked="0" layoutInCell="1" allowOverlap="1" wp14:anchorId="146D6556" wp14:editId="43D55E1F">
                <wp:simplePos x="0" y="0"/>
                <wp:positionH relativeFrom="column">
                  <wp:posOffset>-476250</wp:posOffset>
                </wp:positionH>
                <wp:positionV relativeFrom="paragraph">
                  <wp:posOffset>541020</wp:posOffset>
                </wp:positionV>
                <wp:extent cx="1533525" cy="1714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533525"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BB9" w:rsidRPr="00F92F42" w:rsidRDefault="00D67BB9" w:rsidP="00D67BB9">
                            <w:pPr>
                              <w:rPr>
                                <w:rFonts w:ascii="Arial" w:hAnsi="Arial" w:cs="Arial"/>
                                <w:bCs/>
                                <w:sz w:val="10"/>
                                <w:szCs w:val="10"/>
                              </w:rPr>
                            </w:pPr>
                            <w:r w:rsidRPr="00F92F42">
                              <w:rPr>
                                <w:rFonts w:ascii="Arial" w:hAnsi="Arial" w:cs="Arial"/>
                                <w:bCs/>
                                <w:sz w:val="10"/>
                                <w:szCs w:val="10"/>
                              </w:rPr>
                              <w:t>MSA (BPA/SENAT</w:t>
                            </w:r>
                            <w:r w:rsidR="00F92F42" w:rsidRPr="00F92F42">
                              <w:rPr>
                                <w:rFonts w:ascii="Arial" w:hAnsi="Arial" w:cs="Arial"/>
                                <w:bCs/>
                                <w:sz w:val="10"/>
                                <w:szCs w:val="10"/>
                              </w:rPr>
                              <w:t>v2-JKPT</w:t>
                            </w:r>
                            <w:r w:rsidRPr="00F92F42">
                              <w:rPr>
                                <w:rFonts w:ascii="Arial" w:hAnsi="Arial" w:cs="Arial"/>
                                <w:bCs/>
                                <w:sz w:val="10"/>
                                <w:szCs w:val="10"/>
                              </w:rPr>
                              <w:t>2016</w:t>
                            </w:r>
                            <w:r w:rsidR="00F92F42" w:rsidRPr="00F92F42">
                              <w:rPr>
                                <w:rFonts w:ascii="Arial" w:hAnsi="Arial" w:cs="Arial"/>
                                <w:bCs/>
                                <w:sz w:val="10"/>
                                <w:szCs w:val="10"/>
                              </w:rPr>
                              <w:t>0415</w:t>
                            </w:r>
                            <w:r w:rsidRPr="00F92F42">
                              <w:rPr>
                                <w:rFonts w:ascii="Arial" w:hAnsi="Arial" w:cs="Arial"/>
                                <w:bCs/>
                                <w:sz w:val="10"/>
                                <w:szCs w:val="10"/>
                              </w:rPr>
                              <w:t>)</w:t>
                            </w:r>
                          </w:p>
                          <w:p w:rsidR="00D83123" w:rsidRPr="00FF4438" w:rsidRDefault="00D83123">
                            <w:pP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D6556" id="_x0000_t202" coordsize="21600,21600" o:spt="202" path="m,l,21600r21600,l21600,xe">
                <v:stroke joinstyle="miter"/>
                <v:path gradientshapeok="t" o:connecttype="rect"/>
              </v:shapetype>
              <v:shape id="Text Box 5" o:spid="_x0000_s1027" type="#_x0000_t202" style="position:absolute;margin-left:-37.5pt;margin-top:42.6pt;width:120.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JojAIAAJEFAAAOAAAAZHJzL2Uyb0RvYy54bWysVE1v2zAMvQ/YfxB0X52kSbsFdYqsRYcB&#10;RVssHXpWZKkRJouapMTOfv1I2flY10uHXWxJfCTFp0deXLa1ZRsVogFX8uHJgDPlJFTGPZf8++PN&#10;h4+cxSRcJSw4VfKtivxy9v7dReOnagQrsJUKDIO4OG18yVcp+WlRRLlStYgn4JVDo4ZQi4Tb8FxU&#10;QTQYvbbFaDA4KxoIlQ8gVYx4et0Z+SzH11rJdK91VInZkuPdUv6G/F3St5hdiOlzEH5lZH8N8Q+3&#10;qIVxmHQf6lokwdbB/BWqNjJABJ1OJNQFaG2kyjVgNcPBi2oWK+FVrgXJiX5PU/x/YeXd5iEwU5V8&#10;wpkTNT7Ro2oT+wwtmxA7jY9TBC08wlKLx/jKu/OIh1R0q0NNfyyHoR153u65pWCSnCanp5MRJpFo&#10;G54Px5NMfnHw9iGmLwpqRouSB3y7TKnY3MaEN0HoDkLJIlhT3Rhr84b0oq5sYBuBL21TviN6/IGy&#10;jjUlPzvF1OTkgNy7yNbRicqK6dNR5V2FeZW2VhHGum9KI2O50FdyCymV2+fPaEJpTPUWxx5/uNVb&#10;nLs60CNnBpf2zrVxEHL1ucUOlFU/dpTpDo+EH9VNy9Qu2yyVvQCWUG1RFwG6vope3hh8vFsR04MI&#10;2EgoBRwO6R4/2gKSD/2KsxWEX6+dEx71jVbOGmzMksefaxEUZ/arQ+V/Go7H1Ml5M56cj3ATji3L&#10;Y4tb11eAihjiGPIyLwmf7G6pA9RPOEPmlBVNwknMXfK0W16lblzgDJJqPs8g7F0v0q1beEmhiWWS&#10;5mP7JILv9ZtQ+Xewa2ExfSHjDkueDubrBNpkjRPPHas9/9j3Wfr9jKLBcrzPqMMknf0GAAD//wMA&#10;UEsDBBQABgAIAAAAIQDeXYuZ4gAAAAoBAAAPAAAAZHJzL2Rvd25yZXYueG1sTI9LT8MwEITvSPwH&#10;a5G4oNZpqqRVyKZCiIfErQ0PcXPjJYmI11HsJuHf457gNqsZzX6T72bTiZEG11pGWC0jEMSV1S3X&#10;CK/l42ILwnnFWnWWCeGHHOyKy4tcZdpOvKfx4GsRSthlCqHxvs+kdFVDRrml7YmD92UHo3w4h1rq&#10;QU2h3HQyjqJUGtVy+NConu4bqr4PJ4PweVN/vLj56W1aJ+v+4XksN++6RLy+mu9uQXia/V8YzvgB&#10;HYrAdLQn1k50CItNErZ4hG0SgzgH0jQBcQxiFccgi1z+n1D8AgAA//8DAFBLAQItABQABgAIAAAA&#10;IQC2gziS/gAAAOEBAAATAAAAAAAAAAAAAAAAAAAAAABbQ29udGVudF9UeXBlc10ueG1sUEsBAi0A&#10;FAAGAAgAAAAhADj9If/WAAAAlAEAAAsAAAAAAAAAAAAAAAAALwEAAF9yZWxzLy5yZWxzUEsBAi0A&#10;FAAGAAgAAAAhAFWB8miMAgAAkQUAAA4AAAAAAAAAAAAAAAAALgIAAGRycy9lMm9Eb2MueG1sUEsB&#10;Ai0AFAAGAAgAAAAhAN5di5niAAAACgEAAA8AAAAAAAAAAAAAAAAA5gQAAGRycy9kb3ducmV2Lnht&#10;bFBLBQYAAAAABAAEAPMAAAD1BQAAAAA=&#10;" fillcolor="white [3201]" stroked="f" strokeweight=".5pt">
                <v:textbox>
                  <w:txbxContent>
                    <w:p w:rsidR="00D67BB9" w:rsidRPr="00F92F42" w:rsidRDefault="00D67BB9" w:rsidP="00D67BB9">
                      <w:pPr>
                        <w:rPr>
                          <w:rFonts w:ascii="Arial" w:hAnsi="Arial" w:cs="Arial"/>
                          <w:bCs/>
                          <w:sz w:val="10"/>
                          <w:szCs w:val="10"/>
                        </w:rPr>
                      </w:pPr>
                      <w:r w:rsidRPr="00F92F42">
                        <w:rPr>
                          <w:rFonts w:ascii="Arial" w:hAnsi="Arial" w:cs="Arial"/>
                          <w:bCs/>
                          <w:sz w:val="10"/>
                          <w:szCs w:val="10"/>
                        </w:rPr>
                        <w:t>MSA (BPA/SENAT</w:t>
                      </w:r>
                      <w:r w:rsidR="00F92F42" w:rsidRPr="00F92F42">
                        <w:rPr>
                          <w:rFonts w:ascii="Arial" w:hAnsi="Arial" w:cs="Arial"/>
                          <w:bCs/>
                          <w:sz w:val="10"/>
                          <w:szCs w:val="10"/>
                        </w:rPr>
                        <w:t>v2-JKPT</w:t>
                      </w:r>
                      <w:r w:rsidRPr="00F92F42">
                        <w:rPr>
                          <w:rFonts w:ascii="Arial" w:hAnsi="Arial" w:cs="Arial"/>
                          <w:bCs/>
                          <w:sz w:val="10"/>
                          <w:szCs w:val="10"/>
                        </w:rPr>
                        <w:t>2016</w:t>
                      </w:r>
                      <w:r w:rsidR="00F92F42" w:rsidRPr="00F92F42">
                        <w:rPr>
                          <w:rFonts w:ascii="Arial" w:hAnsi="Arial" w:cs="Arial"/>
                          <w:bCs/>
                          <w:sz w:val="10"/>
                          <w:szCs w:val="10"/>
                        </w:rPr>
                        <w:t>0415</w:t>
                      </w:r>
                      <w:r w:rsidRPr="00F92F42">
                        <w:rPr>
                          <w:rFonts w:ascii="Arial" w:hAnsi="Arial" w:cs="Arial"/>
                          <w:bCs/>
                          <w:sz w:val="10"/>
                          <w:szCs w:val="10"/>
                        </w:rPr>
                        <w:t>)</w:t>
                      </w:r>
                    </w:p>
                    <w:p w:rsidR="00D83123" w:rsidRPr="00FF4438" w:rsidRDefault="00D83123">
                      <w:pPr>
                        <w:rPr>
                          <w:rFonts w:ascii="Arial" w:hAnsi="Arial" w:cs="Arial"/>
                          <w:b/>
                          <w:sz w:val="16"/>
                          <w:szCs w:val="16"/>
                        </w:rPr>
                      </w:pPr>
                    </w:p>
                  </w:txbxContent>
                </v:textbox>
              </v:shape>
            </w:pict>
          </mc:Fallback>
        </mc:AlternateContent>
      </w:r>
      <w:r w:rsidR="00FF4438" w:rsidRPr="000D78AB">
        <w:rPr>
          <w:b/>
          <w:noProof/>
          <w:color w:val="FF0000"/>
          <w:sz w:val="20"/>
          <w:szCs w:val="20"/>
        </w:rPr>
        <mc:AlternateContent>
          <mc:Choice Requires="wps">
            <w:drawing>
              <wp:anchor distT="0" distB="0" distL="114300" distR="114300" simplePos="0" relativeHeight="251662336" behindDoc="0" locked="0" layoutInCell="1" allowOverlap="1" wp14:anchorId="25BEE6BC" wp14:editId="27A66F7F">
                <wp:simplePos x="0" y="0"/>
                <wp:positionH relativeFrom="margin">
                  <wp:posOffset>3409950</wp:posOffset>
                </wp:positionH>
                <wp:positionV relativeFrom="paragraph">
                  <wp:posOffset>213360</wp:posOffset>
                </wp:positionV>
                <wp:extent cx="3019425" cy="476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19425" cy="4762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A1604" w:rsidRPr="00FF4438" w:rsidRDefault="00F75893" w:rsidP="00F75893">
                            <w:pPr>
                              <w:spacing w:after="80"/>
                              <w:rPr>
                                <w:rFonts w:ascii="Arial" w:hAnsi="Arial" w:cs="Arial"/>
                                <w:b/>
                                <w:sz w:val="16"/>
                                <w:szCs w:val="16"/>
                              </w:rPr>
                            </w:pPr>
                            <w:r w:rsidRPr="00FF4438">
                              <w:rPr>
                                <w:rFonts w:ascii="Arial" w:hAnsi="Arial" w:cs="Arial"/>
                                <w:b/>
                                <w:sz w:val="16"/>
                                <w:szCs w:val="16"/>
                              </w:rPr>
                              <w:t>KELULUSAN</w:t>
                            </w:r>
                            <w:r w:rsidR="001149A2" w:rsidRPr="00FF4438">
                              <w:rPr>
                                <w:rFonts w:ascii="Arial" w:hAnsi="Arial" w:cs="Arial"/>
                                <w:b/>
                                <w:sz w:val="16"/>
                                <w:szCs w:val="16"/>
                              </w:rPr>
                              <w:t xml:space="preserve"> MAJLIS </w:t>
                            </w:r>
                            <w:r w:rsidRPr="00FF4438">
                              <w:rPr>
                                <w:rFonts w:ascii="Arial" w:hAnsi="Arial" w:cs="Arial"/>
                                <w:b/>
                                <w:sz w:val="16"/>
                                <w:szCs w:val="16"/>
                              </w:rPr>
                              <w:t xml:space="preserve">: </w:t>
                            </w:r>
                            <w:r w:rsidR="009D0CD5" w:rsidRPr="00FF4438">
                              <w:rPr>
                                <w:rFonts w:ascii="Arial" w:hAnsi="Arial" w:cs="Arial"/>
                                <w:b/>
                                <w:color w:val="FF0000"/>
                                <w:sz w:val="16"/>
                                <w:szCs w:val="16"/>
                              </w:rPr>
                              <w:t xml:space="preserve">MESYUARAT </w:t>
                            </w:r>
                            <w:r w:rsidR="009D0CD5" w:rsidRPr="00FF4438">
                              <w:rPr>
                                <w:rFonts w:ascii="Arial" w:hAnsi="Arial" w:cs="Arial"/>
                                <w:b/>
                                <w:color w:val="FF0000"/>
                                <w:sz w:val="16"/>
                                <w:szCs w:val="16"/>
                              </w:rPr>
                              <w:t>KE-</w:t>
                            </w:r>
                            <w:r w:rsidR="009D0CD5">
                              <w:rPr>
                                <w:rFonts w:ascii="Arial" w:hAnsi="Arial" w:cs="Arial"/>
                                <w:b/>
                                <w:color w:val="FF0000"/>
                                <w:sz w:val="16"/>
                                <w:szCs w:val="16"/>
                              </w:rPr>
                              <w:t>3</w:t>
                            </w:r>
                            <w:r w:rsidR="001D7793">
                              <w:rPr>
                                <w:rFonts w:ascii="Arial" w:hAnsi="Arial" w:cs="Arial"/>
                                <w:b/>
                                <w:color w:val="FF0000"/>
                                <w:sz w:val="16"/>
                                <w:szCs w:val="16"/>
                              </w:rPr>
                              <w:t>2</w:t>
                            </w:r>
                            <w:bookmarkStart w:id="0" w:name="_GoBack"/>
                            <w:bookmarkEnd w:id="0"/>
                            <w:r w:rsidR="009D0CD5" w:rsidRPr="00FF4438">
                              <w:rPr>
                                <w:rFonts w:ascii="Arial" w:hAnsi="Arial" w:cs="Arial"/>
                                <w:b/>
                                <w:color w:val="FF0000"/>
                                <w:sz w:val="16"/>
                                <w:szCs w:val="16"/>
                              </w:rPr>
                              <w:t xml:space="preserve"> (</w:t>
                            </w:r>
                            <w:r w:rsidR="009D0CD5">
                              <w:rPr>
                                <w:rFonts w:ascii="Arial" w:hAnsi="Arial" w:cs="Arial"/>
                                <w:b/>
                                <w:color w:val="FF0000"/>
                                <w:sz w:val="16"/>
                                <w:szCs w:val="16"/>
                              </w:rPr>
                              <w:t>2</w:t>
                            </w:r>
                            <w:r w:rsidR="001D7793">
                              <w:rPr>
                                <w:rFonts w:ascii="Arial" w:hAnsi="Arial" w:cs="Arial"/>
                                <w:b/>
                                <w:color w:val="FF0000"/>
                                <w:sz w:val="16"/>
                                <w:szCs w:val="16"/>
                              </w:rPr>
                              <w:t>0/08</w:t>
                            </w:r>
                            <w:r w:rsidR="009D0CD5">
                              <w:rPr>
                                <w:rFonts w:ascii="Arial" w:hAnsi="Arial" w:cs="Arial"/>
                                <w:b/>
                                <w:color w:val="FF0000"/>
                                <w:sz w:val="16"/>
                                <w:szCs w:val="16"/>
                              </w:rPr>
                              <w:t>/2015</w:t>
                            </w:r>
                            <w:r w:rsidR="009D0CD5" w:rsidRPr="00FF4438">
                              <w:rPr>
                                <w:rFonts w:ascii="Arial" w:hAnsi="Arial" w:cs="Arial"/>
                                <w:b/>
                                <w:color w:val="FF0000"/>
                                <w:sz w:val="16"/>
                                <w:szCs w:val="16"/>
                              </w:rPr>
                              <w:t>)</w:t>
                            </w:r>
                          </w:p>
                          <w:p w:rsidR="00F512A0" w:rsidRPr="00FF4438" w:rsidRDefault="001149A2" w:rsidP="00F75893">
                            <w:pPr>
                              <w:spacing w:after="80"/>
                              <w:rPr>
                                <w:rFonts w:ascii="Arial" w:hAnsi="Arial" w:cs="Arial"/>
                                <w:b/>
                                <w:sz w:val="16"/>
                                <w:szCs w:val="16"/>
                              </w:rPr>
                            </w:pPr>
                            <w:r w:rsidRPr="00FF4438">
                              <w:rPr>
                                <w:rFonts w:ascii="Arial" w:hAnsi="Arial" w:cs="Arial"/>
                                <w:b/>
                                <w:sz w:val="16"/>
                                <w:szCs w:val="16"/>
                              </w:rPr>
                              <w:t xml:space="preserve">PENGESAHAN PUSAT KUALITI </w:t>
                            </w:r>
                            <w:proofErr w:type="gramStart"/>
                            <w:r w:rsidRPr="00FF4438">
                              <w:rPr>
                                <w:rFonts w:ascii="Arial" w:hAnsi="Arial" w:cs="Arial"/>
                                <w:b/>
                                <w:sz w:val="16"/>
                                <w:szCs w:val="16"/>
                              </w:rPr>
                              <w:t>UNIVERSITI</w:t>
                            </w:r>
                            <w:r w:rsidR="00F512A0" w:rsidRPr="00FF4438">
                              <w:rPr>
                                <w:rFonts w:ascii="Arial" w:hAnsi="Arial" w:cs="Arial"/>
                                <w:b/>
                                <w:sz w:val="16"/>
                                <w:szCs w:val="16"/>
                              </w:rPr>
                              <w:t xml:space="preserve"> :</w:t>
                            </w:r>
                            <w:proofErr w:type="gramEnd"/>
                            <w:r w:rsidR="00F512A0" w:rsidRPr="00FF4438">
                              <w:rPr>
                                <w:rFonts w:ascii="Arial" w:hAnsi="Arial" w:cs="Arial"/>
                                <w:b/>
                                <w:sz w:val="16"/>
                                <w:szCs w:val="16"/>
                              </w:rPr>
                              <w:t xml:space="preserve"> </w:t>
                            </w:r>
                            <w:r w:rsidR="00F512A0" w:rsidRPr="00FF4438">
                              <w:rPr>
                                <w:rFonts w:ascii="Arial" w:hAnsi="Arial" w:cs="Arial"/>
                                <w:b/>
                                <w:color w:val="FF0000"/>
                                <w:sz w:val="16"/>
                                <w:szCs w:val="16"/>
                              </w:rPr>
                              <w:t>(TARIKH)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EE6BC" id="Rectangle 2" o:spid="_x0000_s1028" style="position:absolute;margin-left:268.5pt;margin-top:16.8pt;width:237.7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EwfAIAAD8FAAAOAAAAZHJzL2Uyb0RvYy54bWysVEtv2zAMvg/YfxB0X/1Y0kdQpwhadBhQ&#10;tEXboWdFlmJjeo1SYme/fpTsuF3XXYb5IIsi+ZH8ROr8oteK7AT41pqKFkc5JcJwW7dmU9FvT9ef&#10;TinxgZmaKWtERffC04vlxw/nnVuI0jZW1QIIghi/6FxFmxDcIss8b4Rm/sg6YVApLWgWUIRNVgPr&#10;EF2rrMzz46yzUDuwXHiPp1eDki4TvpSChzspvQhEVRRzC2mFtK7jmi3P2WIDzDUtH9Ng/5CFZq3B&#10;oBPUFQuMbKH9A0q3HKy3MhxxqzMrZctFqgGrKfI31Tw2zIlUC5Lj3UST/3+w/HZ3D6StK1pSYpjG&#10;K3pA0pjZKEHKSE/n/AKtHt09jJLHbay1l6DjH6sgfaJ0P1Eq+kA4Hn7Oi7NZOaeEo252clzOE+fZ&#10;i7cDH74Iq0ncVBQwemKS7W58wIhoejBBIWYzxE+7sFcipqDMg5BYBkYsk3dqIHGpgOwYXn39vRiO&#10;G1aL4Wie4xcLxACTdZISWESVrVIT7ggQG/N33AFitI1uIvXd5Jj/LaHBcbJOEa0Jk6NujYX3nFUo&#10;xsTlYH8gZqAjMhP6dT9eK4aJJ2tb7/GqwQ4z4B2/bpHxG+bDPQNsehwPHORwh4tUtquoHXeUNBZ+&#10;vnce7bEXUUtJh0NUUf9jy0BQor4a7NKzYjaLU5eE2fykRAFea9avNWarLy1eVoFPhuNpG+2DOmwl&#10;WP2M876KUVHFDMfYFeUBDsJlGIYbXwwuVqtkhpPmWLgxj45H8Mhz7Kin/pmBG9suYMPe2sPAscWb&#10;7htso6exq22wsk2t+cLreAM4pamFxhclPgOv5WT18u4tfwEAAP//AwBQSwMEFAAGAAgAAAAhAPAU&#10;htzhAAAACwEAAA8AAABkcnMvZG93bnJldi54bWxMj8FOwzAQRO9I/IO1SFwQddqooQpxqlKBckkP&#10;hH7AJjZJRLyObDcNfD3OCW6zmtHsm2w/64FNyrrekID1KgKmqDGyp1bA+ePtcQfMeSSJgyEl4Fs5&#10;2Oe3Nxmm0lzpXU2Vb1koIZeigM77MeXcNZ3S6FZmVBS8T2M1+nDalkuL11CuB76JooRr7Cl86HBU&#10;x041X9VFC/iZ6nNRHEp8OFXH0hbu5bVsZyHu7+bDMzCvZv8XhgU/oEMemGpzIenYIGAbP4UtXkAc&#10;J8CWQLTebIHVi9olwPOM/9+Q/wIAAP//AwBQSwECLQAUAAYACAAAACEAtoM4kv4AAADhAQAAEwAA&#10;AAAAAAAAAAAAAAAAAAAAW0NvbnRlbnRfVHlwZXNdLnhtbFBLAQItABQABgAIAAAAIQA4/SH/1gAA&#10;AJQBAAALAAAAAAAAAAAAAAAAAC8BAABfcmVscy8ucmVsc1BLAQItABQABgAIAAAAIQCSCnEwfAIA&#10;AD8FAAAOAAAAAAAAAAAAAAAAAC4CAABkcnMvZTJvRG9jLnhtbFBLAQItABQABgAIAAAAIQDwFIbc&#10;4QAAAAsBAAAPAAAAAAAAAAAAAAAAANYEAABkcnMvZG93bnJldi54bWxQSwUGAAAAAAQABADzAAAA&#10;5AUAAAAA&#10;" fillcolor="black [3200]" strokecolor="black [1600]" strokeweight="1pt">
                <v:textbox>
                  <w:txbxContent>
                    <w:p w:rsidR="00FA1604" w:rsidRPr="00FF4438" w:rsidRDefault="00F75893" w:rsidP="00F75893">
                      <w:pPr>
                        <w:spacing w:after="80"/>
                        <w:rPr>
                          <w:rFonts w:ascii="Arial" w:hAnsi="Arial" w:cs="Arial"/>
                          <w:b/>
                          <w:sz w:val="16"/>
                          <w:szCs w:val="16"/>
                        </w:rPr>
                      </w:pPr>
                      <w:r w:rsidRPr="00FF4438">
                        <w:rPr>
                          <w:rFonts w:ascii="Arial" w:hAnsi="Arial" w:cs="Arial"/>
                          <w:b/>
                          <w:sz w:val="16"/>
                          <w:szCs w:val="16"/>
                        </w:rPr>
                        <w:t>KELULUSAN</w:t>
                      </w:r>
                      <w:r w:rsidR="001149A2" w:rsidRPr="00FF4438">
                        <w:rPr>
                          <w:rFonts w:ascii="Arial" w:hAnsi="Arial" w:cs="Arial"/>
                          <w:b/>
                          <w:sz w:val="16"/>
                          <w:szCs w:val="16"/>
                        </w:rPr>
                        <w:t xml:space="preserve"> MAJLIS </w:t>
                      </w:r>
                      <w:r w:rsidRPr="00FF4438">
                        <w:rPr>
                          <w:rFonts w:ascii="Arial" w:hAnsi="Arial" w:cs="Arial"/>
                          <w:b/>
                          <w:sz w:val="16"/>
                          <w:szCs w:val="16"/>
                        </w:rPr>
                        <w:t xml:space="preserve">: </w:t>
                      </w:r>
                      <w:r w:rsidR="009D0CD5" w:rsidRPr="00FF4438">
                        <w:rPr>
                          <w:rFonts w:ascii="Arial" w:hAnsi="Arial" w:cs="Arial"/>
                          <w:b/>
                          <w:color w:val="FF0000"/>
                          <w:sz w:val="16"/>
                          <w:szCs w:val="16"/>
                        </w:rPr>
                        <w:t xml:space="preserve">MESYUARAT </w:t>
                      </w:r>
                      <w:r w:rsidR="009D0CD5" w:rsidRPr="00FF4438">
                        <w:rPr>
                          <w:rFonts w:ascii="Arial" w:hAnsi="Arial" w:cs="Arial"/>
                          <w:b/>
                          <w:color w:val="FF0000"/>
                          <w:sz w:val="16"/>
                          <w:szCs w:val="16"/>
                        </w:rPr>
                        <w:t>KE-</w:t>
                      </w:r>
                      <w:r w:rsidR="009D0CD5">
                        <w:rPr>
                          <w:rFonts w:ascii="Arial" w:hAnsi="Arial" w:cs="Arial"/>
                          <w:b/>
                          <w:color w:val="FF0000"/>
                          <w:sz w:val="16"/>
                          <w:szCs w:val="16"/>
                        </w:rPr>
                        <w:t>3</w:t>
                      </w:r>
                      <w:r w:rsidR="001D7793">
                        <w:rPr>
                          <w:rFonts w:ascii="Arial" w:hAnsi="Arial" w:cs="Arial"/>
                          <w:b/>
                          <w:color w:val="FF0000"/>
                          <w:sz w:val="16"/>
                          <w:szCs w:val="16"/>
                        </w:rPr>
                        <w:t>2</w:t>
                      </w:r>
                      <w:bookmarkStart w:id="1" w:name="_GoBack"/>
                      <w:bookmarkEnd w:id="1"/>
                      <w:r w:rsidR="009D0CD5" w:rsidRPr="00FF4438">
                        <w:rPr>
                          <w:rFonts w:ascii="Arial" w:hAnsi="Arial" w:cs="Arial"/>
                          <w:b/>
                          <w:color w:val="FF0000"/>
                          <w:sz w:val="16"/>
                          <w:szCs w:val="16"/>
                        </w:rPr>
                        <w:t xml:space="preserve"> (</w:t>
                      </w:r>
                      <w:r w:rsidR="009D0CD5">
                        <w:rPr>
                          <w:rFonts w:ascii="Arial" w:hAnsi="Arial" w:cs="Arial"/>
                          <w:b/>
                          <w:color w:val="FF0000"/>
                          <w:sz w:val="16"/>
                          <w:szCs w:val="16"/>
                        </w:rPr>
                        <w:t>2</w:t>
                      </w:r>
                      <w:r w:rsidR="001D7793">
                        <w:rPr>
                          <w:rFonts w:ascii="Arial" w:hAnsi="Arial" w:cs="Arial"/>
                          <w:b/>
                          <w:color w:val="FF0000"/>
                          <w:sz w:val="16"/>
                          <w:szCs w:val="16"/>
                        </w:rPr>
                        <w:t>0/08</w:t>
                      </w:r>
                      <w:r w:rsidR="009D0CD5">
                        <w:rPr>
                          <w:rFonts w:ascii="Arial" w:hAnsi="Arial" w:cs="Arial"/>
                          <w:b/>
                          <w:color w:val="FF0000"/>
                          <w:sz w:val="16"/>
                          <w:szCs w:val="16"/>
                        </w:rPr>
                        <w:t>/2015</w:t>
                      </w:r>
                      <w:r w:rsidR="009D0CD5" w:rsidRPr="00FF4438">
                        <w:rPr>
                          <w:rFonts w:ascii="Arial" w:hAnsi="Arial" w:cs="Arial"/>
                          <w:b/>
                          <w:color w:val="FF0000"/>
                          <w:sz w:val="16"/>
                          <w:szCs w:val="16"/>
                        </w:rPr>
                        <w:t>)</w:t>
                      </w:r>
                    </w:p>
                    <w:p w:rsidR="00F512A0" w:rsidRPr="00FF4438" w:rsidRDefault="001149A2" w:rsidP="00F75893">
                      <w:pPr>
                        <w:spacing w:after="80"/>
                        <w:rPr>
                          <w:rFonts w:ascii="Arial" w:hAnsi="Arial" w:cs="Arial"/>
                          <w:b/>
                          <w:sz w:val="16"/>
                          <w:szCs w:val="16"/>
                        </w:rPr>
                      </w:pPr>
                      <w:r w:rsidRPr="00FF4438">
                        <w:rPr>
                          <w:rFonts w:ascii="Arial" w:hAnsi="Arial" w:cs="Arial"/>
                          <w:b/>
                          <w:sz w:val="16"/>
                          <w:szCs w:val="16"/>
                        </w:rPr>
                        <w:t xml:space="preserve">PENGESAHAN PUSAT KUALITI </w:t>
                      </w:r>
                      <w:proofErr w:type="gramStart"/>
                      <w:r w:rsidRPr="00FF4438">
                        <w:rPr>
                          <w:rFonts w:ascii="Arial" w:hAnsi="Arial" w:cs="Arial"/>
                          <w:b/>
                          <w:sz w:val="16"/>
                          <w:szCs w:val="16"/>
                        </w:rPr>
                        <w:t>UNIVERSITI</w:t>
                      </w:r>
                      <w:r w:rsidR="00F512A0" w:rsidRPr="00FF4438">
                        <w:rPr>
                          <w:rFonts w:ascii="Arial" w:hAnsi="Arial" w:cs="Arial"/>
                          <w:b/>
                          <w:sz w:val="16"/>
                          <w:szCs w:val="16"/>
                        </w:rPr>
                        <w:t xml:space="preserve"> :</w:t>
                      </w:r>
                      <w:proofErr w:type="gramEnd"/>
                      <w:r w:rsidR="00F512A0" w:rsidRPr="00FF4438">
                        <w:rPr>
                          <w:rFonts w:ascii="Arial" w:hAnsi="Arial" w:cs="Arial"/>
                          <w:b/>
                          <w:sz w:val="16"/>
                          <w:szCs w:val="16"/>
                        </w:rPr>
                        <w:t xml:space="preserve"> </w:t>
                      </w:r>
                      <w:r w:rsidR="00F512A0" w:rsidRPr="00FF4438">
                        <w:rPr>
                          <w:rFonts w:ascii="Arial" w:hAnsi="Arial" w:cs="Arial"/>
                          <w:b/>
                          <w:color w:val="FF0000"/>
                          <w:sz w:val="16"/>
                          <w:szCs w:val="16"/>
                        </w:rPr>
                        <w:t>(TARIKH)</w:t>
                      </w:r>
                    </w:p>
                  </w:txbxContent>
                </v:textbox>
                <w10:wrap anchorx="margin"/>
              </v:rect>
            </w:pict>
          </mc:Fallback>
        </mc:AlternateContent>
      </w:r>
    </w:p>
    <w:p w:rsidR="00345B06" w:rsidRPr="00A82807" w:rsidRDefault="00B806EB" w:rsidP="00A82807">
      <w:pPr>
        <w:tabs>
          <w:tab w:val="left" w:pos="720"/>
        </w:tabs>
        <w:spacing w:line="360" w:lineRule="auto"/>
        <w:jc w:val="center"/>
        <w:rPr>
          <w:b/>
          <w:sz w:val="20"/>
          <w:szCs w:val="20"/>
        </w:rPr>
      </w:pPr>
      <w:r>
        <w:rPr>
          <w:b/>
          <w:noProof/>
          <w:sz w:val="20"/>
          <w:szCs w:val="20"/>
        </w:rPr>
        <w:lastRenderedPageBreak/>
        <w:drawing>
          <wp:inline distT="0" distB="0" distL="0" distR="0">
            <wp:extent cx="2818450"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aharu USM APE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8450" cy="777240"/>
                    </a:xfrm>
                    <a:prstGeom prst="rect">
                      <a:avLst/>
                    </a:prstGeom>
                  </pic:spPr>
                </pic:pic>
              </a:graphicData>
            </a:graphic>
          </wp:inline>
        </w:drawing>
      </w:r>
    </w:p>
    <w:p w:rsidR="00345B06" w:rsidRPr="00A82807" w:rsidRDefault="00A82807" w:rsidP="00345B06">
      <w:pPr>
        <w:autoSpaceDE w:val="0"/>
        <w:autoSpaceDN w:val="0"/>
        <w:adjustRightInd w:val="0"/>
        <w:spacing w:after="0" w:line="240" w:lineRule="auto"/>
        <w:jc w:val="center"/>
        <w:rPr>
          <w:rFonts w:ascii="Arial" w:hAnsi="Arial" w:cs="Arial"/>
          <w:b/>
          <w:bCs/>
          <w:sz w:val="20"/>
          <w:szCs w:val="20"/>
        </w:rPr>
      </w:pPr>
      <w:r w:rsidRPr="00A82807">
        <w:rPr>
          <w:rFonts w:ascii="Arial" w:hAnsi="Arial" w:cs="Arial"/>
          <w:b/>
          <w:sz w:val="20"/>
          <w:szCs w:val="20"/>
          <w:lang w:val="sv-SE"/>
        </w:rPr>
        <w:t>KERTAS CADANGAN PERMOHONAN SARINGAN AWAL BAGI PROGRAM AKADEMIK BAHARU</w:t>
      </w:r>
    </w:p>
    <w:p w:rsidR="00A82807" w:rsidRPr="003529E2" w:rsidRDefault="00A82807" w:rsidP="00345B06">
      <w:pPr>
        <w:autoSpaceDE w:val="0"/>
        <w:autoSpaceDN w:val="0"/>
        <w:adjustRightInd w:val="0"/>
        <w:spacing w:after="0" w:line="240" w:lineRule="auto"/>
        <w:jc w:val="center"/>
        <w:rPr>
          <w:rFonts w:ascii="Arial" w:hAnsi="Arial" w:cs="Arial"/>
          <w:b/>
          <w:bCs/>
          <w:color w:val="FF0000"/>
          <w:sz w:val="20"/>
          <w:szCs w:val="20"/>
        </w:rPr>
      </w:pPr>
    </w:p>
    <w:p w:rsidR="00D65CFC" w:rsidRPr="003529E2" w:rsidRDefault="00D65CFC" w:rsidP="00D65CFC">
      <w:pPr>
        <w:autoSpaceDE w:val="0"/>
        <w:autoSpaceDN w:val="0"/>
        <w:adjustRightInd w:val="0"/>
        <w:spacing w:after="0" w:line="240" w:lineRule="auto"/>
        <w:jc w:val="center"/>
        <w:rPr>
          <w:rFonts w:ascii="Arial" w:hAnsi="Arial" w:cs="Arial"/>
          <w:b/>
          <w:sz w:val="20"/>
          <w:szCs w:val="20"/>
        </w:rPr>
      </w:pPr>
      <w:r w:rsidRPr="003529E2">
        <w:rPr>
          <w:rFonts w:ascii="Arial" w:hAnsi="Arial" w:cs="Arial"/>
          <w:b/>
          <w:sz w:val="20"/>
          <w:szCs w:val="20"/>
        </w:rPr>
        <w:t>SARJANA SAINS (FIZIK PERUBATAN KLINIKAL)</w:t>
      </w:r>
    </w:p>
    <w:p w:rsidR="00F512A0" w:rsidRPr="003529E2" w:rsidRDefault="0065467E" w:rsidP="00345B06">
      <w:pPr>
        <w:jc w:val="center"/>
        <w:rPr>
          <w:rFonts w:ascii="Arial" w:hAnsi="Arial" w:cs="Arial"/>
          <w:b/>
          <w:sz w:val="20"/>
          <w:szCs w:val="20"/>
        </w:rPr>
      </w:pPr>
      <w:r w:rsidRPr="003529E2">
        <w:rPr>
          <w:rFonts w:ascii="Arial" w:hAnsi="Arial" w:cs="Arial"/>
          <w:b/>
          <w:sz w:val="20"/>
          <w:szCs w:val="20"/>
        </w:rPr>
        <w:t xml:space="preserve">Mod </w:t>
      </w:r>
      <w:proofErr w:type="spellStart"/>
      <w:r w:rsidR="00D65CFC" w:rsidRPr="003529E2">
        <w:rPr>
          <w:rFonts w:ascii="Arial" w:hAnsi="Arial" w:cs="Arial"/>
          <w:b/>
          <w:sz w:val="20"/>
          <w:szCs w:val="20"/>
        </w:rPr>
        <w:t>Kerja</w:t>
      </w:r>
      <w:proofErr w:type="spellEnd"/>
      <w:r w:rsidR="00D65CFC" w:rsidRPr="003529E2">
        <w:rPr>
          <w:rFonts w:ascii="Arial" w:hAnsi="Arial" w:cs="Arial"/>
          <w:b/>
          <w:sz w:val="20"/>
          <w:szCs w:val="20"/>
        </w:rPr>
        <w:t xml:space="preserve"> </w:t>
      </w:r>
      <w:proofErr w:type="spellStart"/>
      <w:r w:rsidR="00D65CFC" w:rsidRPr="003529E2">
        <w:rPr>
          <w:rFonts w:ascii="Arial" w:hAnsi="Arial" w:cs="Arial"/>
          <w:b/>
          <w:sz w:val="20"/>
          <w:szCs w:val="20"/>
        </w:rPr>
        <w:t>Kursus</w:t>
      </w:r>
      <w:proofErr w:type="spellEnd"/>
    </w:p>
    <w:p w:rsidR="00345B06" w:rsidRPr="003529E2" w:rsidRDefault="00FA34DB" w:rsidP="00345B06">
      <w:pPr>
        <w:spacing w:after="0"/>
        <w:jc w:val="center"/>
        <w:rPr>
          <w:rFonts w:ascii="Arial" w:hAnsi="Arial" w:cs="Arial"/>
          <w:b/>
          <w:i/>
          <w:sz w:val="20"/>
          <w:szCs w:val="20"/>
        </w:rPr>
      </w:pPr>
      <w:r w:rsidRPr="003529E2">
        <w:rPr>
          <w:rFonts w:ascii="Arial" w:hAnsi="Arial" w:cs="Arial"/>
          <w:b/>
          <w:i/>
          <w:sz w:val="20"/>
          <w:szCs w:val="20"/>
        </w:rPr>
        <w:t>MASTER OF SCIENCE (CLINICAL MEDICAL PHYSICS)</w:t>
      </w:r>
    </w:p>
    <w:p w:rsidR="00345B06" w:rsidRPr="003529E2" w:rsidRDefault="00D65CFC" w:rsidP="00345B06">
      <w:pPr>
        <w:jc w:val="center"/>
        <w:rPr>
          <w:rFonts w:ascii="Arial" w:hAnsi="Arial" w:cs="Arial"/>
          <w:b/>
          <w:i/>
          <w:sz w:val="20"/>
          <w:szCs w:val="20"/>
        </w:rPr>
      </w:pPr>
      <w:r w:rsidRPr="003529E2">
        <w:rPr>
          <w:rFonts w:ascii="Arial" w:hAnsi="Arial" w:cs="Arial"/>
          <w:b/>
          <w:i/>
          <w:sz w:val="20"/>
          <w:szCs w:val="20"/>
        </w:rPr>
        <w:t>Course Work</w:t>
      </w:r>
      <w:r w:rsidR="0065467E" w:rsidRPr="003529E2">
        <w:rPr>
          <w:rFonts w:ascii="Arial" w:hAnsi="Arial" w:cs="Arial"/>
          <w:b/>
          <w:i/>
          <w:sz w:val="20"/>
          <w:szCs w:val="20"/>
        </w:rPr>
        <w:t xml:space="preserve"> Mode</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7650"/>
      </w:tblGrid>
      <w:tr w:rsidR="00F512A0" w:rsidRPr="00A82807" w:rsidTr="007021C7">
        <w:trPr>
          <w:trHeight w:val="557"/>
          <w:tblHeader/>
        </w:trPr>
        <w:tc>
          <w:tcPr>
            <w:tcW w:w="535" w:type="dxa"/>
            <w:shd w:val="clear" w:color="auto" w:fill="D9D9D9"/>
            <w:vAlign w:val="center"/>
          </w:tcPr>
          <w:p w:rsidR="00F512A0" w:rsidRPr="00A82807" w:rsidRDefault="00F512A0" w:rsidP="00261C61">
            <w:pPr>
              <w:spacing w:before="100" w:after="0" w:line="240" w:lineRule="auto"/>
              <w:ind w:left="-85" w:right="-85"/>
              <w:jc w:val="center"/>
              <w:rPr>
                <w:rFonts w:ascii="Arial" w:hAnsi="Arial" w:cs="Arial"/>
                <w:b/>
                <w:sz w:val="20"/>
                <w:szCs w:val="20"/>
                <w:lang w:val="sv-SE"/>
              </w:rPr>
            </w:pPr>
            <w:r w:rsidRPr="00A82807">
              <w:rPr>
                <w:rFonts w:ascii="Arial" w:hAnsi="Arial" w:cs="Arial"/>
                <w:b/>
                <w:sz w:val="20"/>
                <w:szCs w:val="20"/>
                <w:lang w:val="sv-SE"/>
              </w:rPr>
              <w:t>Bil.</w:t>
            </w:r>
          </w:p>
        </w:tc>
        <w:tc>
          <w:tcPr>
            <w:tcW w:w="2070" w:type="dxa"/>
            <w:shd w:val="clear" w:color="auto" w:fill="D9D9D9"/>
            <w:vAlign w:val="center"/>
          </w:tcPr>
          <w:p w:rsidR="00F512A0" w:rsidRPr="00A82807" w:rsidRDefault="00F512A0" w:rsidP="00261C61">
            <w:pPr>
              <w:spacing w:before="100" w:after="0" w:line="240" w:lineRule="auto"/>
              <w:jc w:val="center"/>
              <w:rPr>
                <w:rFonts w:ascii="Arial" w:hAnsi="Arial" w:cs="Arial"/>
                <w:b/>
                <w:sz w:val="20"/>
                <w:szCs w:val="20"/>
                <w:lang w:val="sv-SE"/>
              </w:rPr>
            </w:pPr>
            <w:r w:rsidRPr="00A82807">
              <w:rPr>
                <w:rFonts w:ascii="Arial" w:hAnsi="Arial" w:cs="Arial"/>
                <w:b/>
                <w:sz w:val="20"/>
                <w:szCs w:val="20"/>
                <w:lang w:val="sv-SE"/>
              </w:rPr>
              <w:t>Perkara</w:t>
            </w:r>
          </w:p>
        </w:tc>
        <w:tc>
          <w:tcPr>
            <w:tcW w:w="7650" w:type="dxa"/>
            <w:shd w:val="clear" w:color="auto" w:fill="D9D9D9"/>
            <w:vAlign w:val="center"/>
          </w:tcPr>
          <w:p w:rsidR="00F512A0" w:rsidRPr="00A82807" w:rsidRDefault="00F512A0" w:rsidP="00261C61">
            <w:pPr>
              <w:spacing w:before="100" w:after="0" w:line="240" w:lineRule="auto"/>
              <w:jc w:val="center"/>
              <w:rPr>
                <w:rFonts w:ascii="Arial" w:hAnsi="Arial" w:cs="Arial"/>
                <w:b/>
                <w:sz w:val="20"/>
                <w:szCs w:val="20"/>
                <w:lang w:val="sv-SE"/>
              </w:rPr>
            </w:pPr>
            <w:r w:rsidRPr="00A82807">
              <w:rPr>
                <w:rFonts w:ascii="Arial" w:hAnsi="Arial" w:cs="Arial"/>
                <w:b/>
                <w:sz w:val="20"/>
                <w:szCs w:val="20"/>
                <w:lang w:val="sv-SE"/>
              </w:rPr>
              <w:t>Keterangan</w:t>
            </w: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UNIVERSITI AWAM</w:t>
            </w:r>
          </w:p>
        </w:tc>
        <w:tc>
          <w:tcPr>
            <w:tcW w:w="7650" w:type="dxa"/>
            <w:shd w:val="clear" w:color="auto" w:fill="auto"/>
          </w:tcPr>
          <w:p w:rsidR="00261C61" w:rsidRPr="00261C61" w:rsidRDefault="00FA34DB" w:rsidP="00261C61">
            <w:pPr>
              <w:spacing w:before="100" w:after="100" w:line="240" w:lineRule="auto"/>
              <w:rPr>
                <w:rFonts w:ascii="Arial" w:hAnsi="Arial" w:cs="Arial"/>
                <w:sz w:val="20"/>
                <w:szCs w:val="20"/>
                <w:lang w:val="sv-SE"/>
              </w:rPr>
            </w:pPr>
            <w:r w:rsidRPr="00FA34DB">
              <w:rPr>
                <w:rFonts w:ascii="Arial" w:hAnsi="Arial" w:cs="Arial"/>
                <w:sz w:val="20"/>
                <w:szCs w:val="20"/>
                <w:lang w:val="sv-SE"/>
              </w:rPr>
              <w:t>Universiti Sains Malaysia</w:t>
            </w:r>
            <w:r w:rsidR="0077034A">
              <w:rPr>
                <w:rFonts w:ascii="Arial" w:hAnsi="Arial" w:cs="Arial"/>
                <w:sz w:val="20"/>
                <w:szCs w:val="20"/>
                <w:lang w:val="sv-SE"/>
              </w:rPr>
              <w:t>.</w:t>
            </w: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 xml:space="preserve">PROGRAM AKADEMIK YANG DIPOHON </w:t>
            </w:r>
          </w:p>
          <w:p w:rsidR="00F512A0" w:rsidRPr="00A82807" w:rsidRDefault="00F512A0" w:rsidP="00261C61">
            <w:pPr>
              <w:spacing w:before="100" w:after="0" w:line="240" w:lineRule="auto"/>
              <w:rPr>
                <w:rFonts w:ascii="Arial" w:hAnsi="Arial" w:cs="Arial"/>
                <w:b/>
                <w:sz w:val="20"/>
                <w:szCs w:val="20"/>
                <w:lang w:val="sv-SE"/>
              </w:rPr>
            </w:pPr>
          </w:p>
        </w:tc>
        <w:tc>
          <w:tcPr>
            <w:tcW w:w="7650" w:type="dxa"/>
            <w:shd w:val="clear" w:color="auto" w:fill="auto"/>
          </w:tcPr>
          <w:p w:rsidR="00FA34DB" w:rsidRDefault="00FA34DB" w:rsidP="009246BB">
            <w:pPr>
              <w:spacing w:before="100" w:after="0" w:line="240" w:lineRule="auto"/>
              <w:jc w:val="both"/>
              <w:rPr>
                <w:rFonts w:ascii="Arial" w:hAnsi="Arial" w:cs="Arial"/>
                <w:sz w:val="20"/>
                <w:szCs w:val="20"/>
                <w:lang w:val="sv-SE"/>
              </w:rPr>
            </w:pPr>
            <w:r>
              <w:rPr>
                <w:rFonts w:ascii="Arial" w:hAnsi="Arial" w:cs="Arial"/>
                <w:sz w:val="20"/>
                <w:szCs w:val="20"/>
                <w:lang w:val="sv-SE"/>
              </w:rPr>
              <w:t>Sarjana Sains (Fizik Perubatan Klinikal)</w:t>
            </w:r>
            <w:r w:rsidR="0077034A">
              <w:rPr>
                <w:rFonts w:ascii="Arial" w:hAnsi="Arial" w:cs="Arial"/>
                <w:sz w:val="20"/>
                <w:szCs w:val="20"/>
                <w:lang w:val="sv-SE"/>
              </w:rPr>
              <w:t>.</w:t>
            </w:r>
          </w:p>
          <w:p w:rsidR="00F512A0" w:rsidRPr="00F912AD" w:rsidRDefault="00FA34DB" w:rsidP="009246BB">
            <w:pPr>
              <w:spacing w:after="0" w:line="240" w:lineRule="auto"/>
              <w:jc w:val="both"/>
              <w:rPr>
                <w:rFonts w:ascii="Arial" w:hAnsi="Arial" w:cs="Arial"/>
                <w:i/>
                <w:sz w:val="20"/>
                <w:szCs w:val="20"/>
                <w:lang w:val="sv-SE"/>
              </w:rPr>
            </w:pPr>
            <w:r w:rsidRPr="00F912AD">
              <w:rPr>
                <w:rFonts w:ascii="Arial" w:hAnsi="Arial" w:cs="Arial"/>
                <w:i/>
                <w:sz w:val="20"/>
                <w:szCs w:val="20"/>
              </w:rPr>
              <w:t>Master of Science (Clinical Medical Physics)</w:t>
            </w:r>
            <w:r w:rsidR="0077034A">
              <w:rPr>
                <w:rFonts w:ascii="Arial" w:hAnsi="Arial" w:cs="Arial"/>
                <w:i/>
                <w:sz w:val="20"/>
                <w:szCs w:val="20"/>
              </w:rPr>
              <w:t>.</w:t>
            </w:r>
          </w:p>
          <w:p w:rsidR="00261C61" w:rsidRPr="009246BB" w:rsidRDefault="00261C61" w:rsidP="009246BB">
            <w:pPr>
              <w:spacing w:after="100" w:line="240" w:lineRule="auto"/>
              <w:jc w:val="both"/>
              <w:rPr>
                <w:rFonts w:ascii="Arial" w:eastAsia="Calibri" w:hAnsi="Arial" w:cs="Arial"/>
                <w:i/>
                <w:sz w:val="20"/>
                <w:szCs w:val="20"/>
              </w:rPr>
            </w:pPr>
          </w:p>
        </w:tc>
      </w:tr>
      <w:tr w:rsidR="009246BB" w:rsidRPr="00A82807" w:rsidTr="007021C7">
        <w:tc>
          <w:tcPr>
            <w:tcW w:w="535" w:type="dxa"/>
            <w:shd w:val="clear" w:color="auto" w:fill="auto"/>
          </w:tcPr>
          <w:p w:rsidR="009246BB" w:rsidRPr="00A82807" w:rsidRDefault="009246BB"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9246BB" w:rsidRPr="00A82807" w:rsidRDefault="009246BB" w:rsidP="009246BB">
            <w:pPr>
              <w:spacing w:before="100" w:after="100" w:line="240" w:lineRule="auto"/>
              <w:rPr>
                <w:rFonts w:ascii="Arial" w:hAnsi="Arial" w:cs="Arial"/>
                <w:b/>
                <w:sz w:val="20"/>
                <w:szCs w:val="20"/>
                <w:lang w:val="sv-SE"/>
              </w:rPr>
            </w:pPr>
            <w:r>
              <w:rPr>
                <w:rFonts w:ascii="Arial" w:hAnsi="Arial" w:cs="Arial"/>
                <w:b/>
                <w:sz w:val="20"/>
                <w:szCs w:val="20"/>
                <w:lang w:val="sv-SE"/>
              </w:rPr>
              <w:t>TAHAP KERANGKA KELAYAKAN MALAYSIA (KKM)</w:t>
            </w:r>
          </w:p>
        </w:tc>
        <w:tc>
          <w:tcPr>
            <w:tcW w:w="7650" w:type="dxa"/>
            <w:shd w:val="clear" w:color="auto" w:fill="auto"/>
          </w:tcPr>
          <w:p w:rsidR="00F912AD" w:rsidRPr="009246BB" w:rsidRDefault="00F912AD" w:rsidP="005E6692">
            <w:pPr>
              <w:spacing w:before="100" w:after="100" w:line="240" w:lineRule="auto"/>
              <w:jc w:val="both"/>
              <w:rPr>
                <w:rFonts w:ascii="Arial" w:hAnsi="Arial" w:cs="Arial"/>
                <w:sz w:val="20"/>
                <w:szCs w:val="20"/>
                <w:lang w:val="sv-SE"/>
              </w:rPr>
            </w:pPr>
            <w:r w:rsidRPr="00F912AD">
              <w:rPr>
                <w:rFonts w:ascii="Arial" w:hAnsi="Arial" w:cs="Arial"/>
                <w:sz w:val="20"/>
                <w:szCs w:val="20"/>
                <w:lang w:val="sv-SE"/>
              </w:rPr>
              <w:t>Sarjana Sains: Tahap 7</w:t>
            </w:r>
            <w:r w:rsidR="0077034A">
              <w:rPr>
                <w:rFonts w:ascii="Arial" w:hAnsi="Arial" w:cs="Arial"/>
                <w:sz w:val="20"/>
                <w:szCs w:val="20"/>
                <w:lang w:val="sv-SE"/>
              </w:rPr>
              <w:t>.</w:t>
            </w:r>
          </w:p>
        </w:tc>
      </w:tr>
      <w:tr w:rsidR="009246BB" w:rsidRPr="00A82807" w:rsidTr="007021C7">
        <w:tc>
          <w:tcPr>
            <w:tcW w:w="535" w:type="dxa"/>
            <w:shd w:val="clear" w:color="auto" w:fill="auto"/>
          </w:tcPr>
          <w:p w:rsidR="009246BB" w:rsidRPr="00A82807" w:rsidRDefault="009246BB"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9246BB" w:rsidRDefault="009246BB" w:rsidP="009246BB">
            <w:pPr>
              <w:spacing w:before="100" w:after="100" w:line="240" w:lineRule="auto"/>
              <w:rPr>
                <w:rFonts w:ascii="Arial" w:hAnsi="Arial" w:cs="Arial"/>
                <w:b/>
                <w:sz w:val="20"/>
                <w:szCs w:val="20"/>
                <w:lang w:val="sv-SE"/>
              </w:rPr>
            </w:pPr>
            <w:r>
              <w:rPr>
                <w:rFonts w:ascii="Arial" w:hAnsi="Arial" w:cs="Arial"/>
                <w:b/>
                <w:sz w:val="20"/>
                <w:szCs w:val="20"/>
                <w:lang w:val="sv-SE"/>
              </w:rPr>
              <w:t>PENGIKTIRAFAN BADAN PROFESIONAL</w:t>
            </w:r>
          </w:p>
        </w:tc>
        <w:tc>
          <w:tcPr>
            <w:tcW w:w="7650" w:type="dxa"/>
            <w:shd w:val="clear" w:color="auto" w:fill="auto"/>
          </w:tcPr>
          <w:p w:rsidR="004142CC" w:rsidRPr="007A0AA9" w:rsidRDefault="004142CC" w:rsidP="00BD6C36">
            <w:pPr>
              <w:spacing w:after="100" w:line="240" w:lineRule="auto"/>
              <w:jc w:val="both"/>
              <w:rPr>
                <w:rFonts w:ascii="Arial" w:hAnsi="Arial" w:cs="Arial"/>
                <w:color w:val="FF0000"/>
                <w:sz w:val="20"/>
                <w:szCs w:val="20"/>
                <w:lang w:val="sv-SE"/>
              </w:rPr>
            </w:pPr>
          </w:p>
          <w:p w:rsidR="007A0AA9" w:rsidRDefault="0065467E" w:rsidP="00BD6C36">
            <w:pPr>
              <w:spacing w:after="100" w:line="240" w:lineRule="auto"/>
              <w:jc w:val="both"/>
              <w:rPr>
                <w:rFonts w:ascii="Arial" w:hAnsi="Arial" w:cs="Arial"/>
                <w:sz w:val="20"/>
                <w:szCs w:val="20"/>
                <w:lang w:val="sv-SE"/>
              </w:rPr>
            </w:pPr>
            <w:r w:rsidRPr="0065467E">
              <w:rPr>
                <w:rFonts w:ascii="Arial" w:hAnsi="Arial" w:cs="Arial"/>
                <w:sz w:val="20"/>
                <w:szCs w:val="20"/>
                <w:lang w:val="sv-SE"/>
              </w:rPr>
              <w:t>Tiada</w:t>
            </w:r>
            <w:r w:rsidR="0077034A">
              <w:rPr>
                <w:rFonts w:ascii="Arial" w:hAnsi="Arial" w:cs="Arial"/>
                <w:sz w:val="20"/>
                <w:szCs w:val="20"/>
                <w:lang w:val="sv-SE"/>
              </w:rPr>
              <w:t>.</w:t>
            </w:r>
          </w:p>
        </w:tc>
      </w:tr>
      <w:tr w:rsidR="00DE44F7" w:rsidRPr="00A82807" w:rsidTr="007021C7">
        <w:tc>
          <w:tcPr>
            <w:tcW w:w="535" w:type="dxa"/>
            <w:shd w:val="clear" w:color="auto" w:fill="auto"/>
          </w:tcPr>
          <w:p w:rsidR="00DE44F7" w:rsidRPr="00A82807" w:rsidRDefault="00DE44F7"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DE44F7" w:rsidRDefault="00DE44F7" w:rsidP="009246BB">
            <w:pPr>
              <w:spacing w:before="100" w:after="100" w:line="240" w:lineRule="auto"/>
              <w:rPr>
                <w:rFonts w:ascii="Arial" w:hAnsi="Arial" w:cs="Arial"/>
                <w:b/>
                <w:sz w:val="20"/>
                <w:szCs w:val="20"/>
                <w:lang w:val="sv-SE"/>
              </w:rPr>
            </w:pPr>
            <w:r>
              <w:rPr>
                <w:rFonts w:ascii="Arial" w:hAnsi="Arial" w:cs="Arial"/>
                <w:b/>
                <w:sz w:val="20"/>
                <w:szCs w:val="20"/>
                <w:lang w:val="sv-SE"/>
              </w:rPr>
              <w:t>INSTITUSI KERJASAMA</w:t>
            </w:r>
          </w:p>
        </w:tc>
        <w:tc>
          <w:tcPr>
            <w:tcW w:w="7650" w:type="dxa"/>
            <w:shd w:val="clear" w:color="auto" w:fill="auto"/>
          </w:tcPr>
          <w:p w:rsidR="00C22461" w:rsidRPr="000E3C2E" w:rsidRDefault="000E3C2E" w:rsidP="00DE44F7">
            <w:pPr>
              <w:spacing w:before="100" w:after="100" w:line="240" w:lineRule="auto"/>
              <w:jc w:val="both"/>
              <w:rPr>
                <w:rFonts w:ascii="Arial" w:hAnsi="Arial" w:cs="Arial"/>
                <w:sz w:val="20"/>
                <w:szCs w:val="20"/>
                <w:lang w:val="sv-SE"/>
              </w:rPr>
            </w:pPr>
            <w:r>
              <w:rPr>
                <w:rFonts w:ascii="Arial" w:hAnsi="Arial" w:cs="Arial"/>
                <w:sz w:val="20"/>
                <w:szCs w:val="20"/>
                <w:lang w:val="sv-SE"/>
              </w:rPr>
              <w:t>Pusat Pengajian Sains Fizik, Universiti Sains Malaysia</w:t>
            </w:r>
            <w:r w:rsidR="0077034A">
              <w:rPr>
                <w:rFonts w:ascii="Arial" w:hAnsi="Arial" w:cs="Arial"/>
                <w:sz w:val="20"/>
                <w:szCs w:val="20"/>
                <w:lang w:val="sv-SE"/>
              </w:rPr>
              <w:t>.</w:t>
            </w: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BIDANG TUJAHAN UNIVERSITI</w:t>
            </w:r>
          </w:p>
          <w:p w:rsidR="00F512A0" w:rsidRPr="00A82807" w:rsidRDefault="00F512A0" w:rsidP="00261C61">
            <w:pPr>
              <w:spacing w:before="100" w:after="0" w:line="240" w:lineRule="auto"/>
              <w:ind w:left="720"/>
              <w:rPr>
                <w:rFonts w:ascii="Arial" w:hAnsi="Arial" w:cs="Arial"/>
                <w:b/>
                <w:sz w:val="20"/>
                <w:szCs w:val="20"/>
                <w:lang w:val="sv-SE"/>
              </w:rPr>
            </w:pPr>
          </w:p>
        </w:tc>
        <w:tc>
          <w:tcPr>
            <w:tcW w:w="7650" w:type="dxa"/>
            <w:shd w:val="clear" w:color="auto" w:fill="auto"/>
          </w:tcPr>
          <w:p w:rsidR="00801293" w:rsidRPr="00801293" w:rsidRDefault="00801293" w:rsidP="00801293">
            <w:pPr>
              <w:pStyle w:val="ListParagraph"/>
              <w:numPr>
                <w:ilvl w:val="0"/>
                <w:numId w:val="4"/>
              </w:numPr>
              <w:spacing w:before="100" w:after="0" w:line="240" w:lineRule="auto"/>
              <w:contextualSpacing w:val="0"/>
              <w:jc w:val="both"/>
              <w:rPr>
                <w:rFonts w:ascii="Arial" w:eastAsia="Times New Roman" w:hAnsi="Arial" w:cs="Arial"/>
                <w:vanish/>
                <w:sz w:val="20"/>
                <w:szCs w:val="20"/>
                <w:lang w:val="fi-FI"/>
              </w:rPr>
            </w:pPr>
          </w:p>
          <w:p w:rsidR="00801293" w:rsidRPr="00801293" w:rsidRDefault="00801293" w:rsidP="00801293">
            <w:pPr>
              <w:pStyle w:val="ListParagraph"/>
              <w:numPr>
                <w:ilvl w:val="0"/>
                <w:numId w:val="4"/>
              </w:numPr>
              <w:spacing w:before="100" w:after="0" w:line="240" w:lineRule="auto"/>
              <w:contextualSpacing w:val="0"/>
              <w:jc w:val="both"/>
              <w:rPr>
                <w:rFonts w:ascii="Arial" w:eastAsia="Times New Roman" w:hAnsi="Arial" w:cs="Arial"/>
                <w:vanish/>
                <w:sz w:val="20"/>
                <w:szCs w:val="20"/>
                <w:lang w:val="fi-FI"/>
              </w:rPr>
            </w:pPr>
          </w:p>
          <w:p w:rsidR="00801293" w:rsidRPr="00801293" w:rsidRDefault="00801293" w:rsidP="00801293">
            <w:pPr>
              <w:pStyle w:val="ListParagraph"/>
              <w:numPr>
                <w:ilvl w:val="0"/>
                <w:numId w:val="4"/>
              </w:numPr>
              <w:spacing w:before="100" w:after="0" w:line="240" w:lineRule="auto"/>
              <w:contextualSpacing w:val="0"/>
              <w:jc w:val="both"/>
              <w:rPr>
                <w:rFonts w:ascii="Arial" w:eastAsia="Times New Roman" w:hAnsi="Arial" w:cs="Arial"/>
                <w:vanish/>
                <w:sz w:val="20"/>
                <w:szCs w:val="20"/>
                <w:lang w:val="fi-FI"/>
              </w:rPr>
            </w:pPr>
          </w:p>
          <w:p w:rsidR="00801293" w:rsidRPr="00801293" w:rsidRDefault="00801293" w:rsidP="00801293">
            <w:pPr>
              <w:pStyle w:val="ListParagraph"/>
              <w:numPr>
                <w:ilvl w:val="0"/>
                <w:numId w:val="4"/>
              </w:numPr>
              <w:spacing w:before="100" w:after="0" w:line="240" w:lineRule="auto"/>
              <w:contextualSpacing w:val="0"/>
              <w:jc w:val="both"/>
              <w:rPr>
                <w:rFonts w:ascii="Arial" w:eastAsia="Times New Roman" w:hAnsi="Arial" w:cs="Arial"/>
                <w:vanish/>
                <w:sz w:val="20"/>
                <w:szCs w:val="20"/>
                <w:lang w:val="fi-FI"/>
              </w:rPr>
            </w:pPr>
          </w:p>
          <w:p w:rsidR="005E20CB" w:rsidRDefault="005E20CB" w:rsidP="005E20CB">
            <w:pPr>
              <w:pStyle w:val="ListParagraph"/>
              <w:spacing w:before="100" w:after="0" w:line="240" w:lineRule="auto"/>
              <w:ind w:left="545"/>
              <w:contextualSpacing w:val="0"/>
              <w:jc w:val="both"/>
              <w:rPr>
                <w:rFonts w:ascii="Arial" w:eastAsia="Times New Roman" w:hAnsi="Arial" w:cs="Arial"/>
                <w:sz w:val="20"/>
                <w:szCs w:val="20"/>
                <w:lang w:val="fi-FI"/>
              </w:rPr>
            </w:pPr>
            <w:r>
              <w:rPr>
                <w:rFonts w:ascii="Arial" w:eastAsia="Times New Roman" w:hAnsi="Arial" w:cs="Arial"/>
                <w:sz w:val="20"/>
                <w:szCs w:val="20"/>
                <w:lang w:val="fi-FI"/>
              </w:rPr>
              <w:t>Visi</w:t>
            </w:r>
            <w:r w:rsidR="0065467E">
              <w:rPr>
                <w:rFonts w:ascii="Arial" w:eastAsia="Times New Roman" w:hAnsi="Arial" w:cs="Arial"/>
                <w:sz w:val="20"/>
                <w:szCs w:val="20"/>
                <w:lang w:val="fi-FI"/>
              </w:rPr>
              <w:t xml:space="preserve"> USM</w:t>
            </w:r>
            <w:r>
              <w:rPr>
                <w:rFonts w:ascii="Arial" w:eastAsia="Times New Roman" w:hAnsi="Arial" w:cs="Arial"/>
                <w:sz w:val="20"/>
                <w:szCs w:val="20"/>
                <w:lang w:val="fi-FI"/>
              </w:rPr>
              <w:t>:</w:t>
            </w:r>
          </w:p>
          <w:p w:rsidR="005E20CB" w:rsidRDefault="005E20CB" w:rsidP="005E20CB">
            <w:pPr>
              <w:pStyle w:val="ListParagraph"/>
              <w:spacing w:before="100" w:after="0" w:line="240" w:lineRule="auto"/>
              <w:ind w:left="545"/>
              <w:contextualSpacing w:val="0"/>
              <w:jc w:val="both"/>
              <w:rPr>
                <w:rFonts w:ascii="Arial" w:hAnsi="Arial" w:cs="Arial"/>
                <w:sz w:val="20"/>
                <w:szCs w:val="20"/>
                <w:lang w:val="fi-FI"/>
              </w:rPr>
            </w:pPr>
            <w:r w:rsidRPr="005E20CB">
              <w:rPr>
                <w:rFonts w:ascii="Arial" w:hAnsi="Arial" w:cs="Arial"/>
                <w:sz w:val="20"/>
                <w:szCs w:val="20"/>
                <w:lang w:val="fi-FI"/>
              </w:rPr>
              <w:t>Mentransformasikan Pengajian Tin</w:t>
            </w:r>
            <w:r>
              <w:rPr>
                <w:rFonts w:ascii="Arial" w:hAnsi="Arial" w:cs="Arial"/>
                <w:sz w:val="20"/>
                <w:szCs w:val="20"/>
                <w:lang w:val="fi-FI"/>
              </w:rPr>
              <w:t>ggi untuk Kelestarian Hari Esok</w:t>
            </w:r>
          </w:p>
          <w:p w:rsidR="000E3C2E" w:rsidRDefault="000E3C2E" w:rsidP="005E20CB">
            <w:pPr>
              <w:pStyle w:val="ListParagraph"/>
              <w:spacing w:before="100" w:after="0" w:line="240" w:lineRule="auto"/>
              <w:ind w:left="545"/>
              <w:contextualSpacing w:val="0"/>
              <w:jc w:val="both"/>
              <w:rPr>
                <w:rFonts w:ascii="Arial" w:hAnsi="Arial" w:cs="Arial"/>
                <w:sz w:val="20"/>
                <w:szCs w:val="20"/>
                <w:lang w:val="fi-FI"/>
              </w:rPr>
            </w:pPr>
          </w:p>
          <w:p w:rsidR="005E20CB" w:rsidRDefault="005E20CB" w:rsidP="005E20CB">
            <w:pPr>
              <w:pStyle w:val="ListParagraph"/>
              <w:spacing w:before="100" w:after="0" w:line="240" w:lineRule="auto"/>
              <w:ind w:left="545"/>
              <w:contextualSpacing w:val="0"/>
              <w:jc w:val="both"/>
              <w:rPr>
                <w:rFonts w:ascii="Arial" w:hAnsi="Arial" w:cs="Arial"/>
                <w:sz w:val="20"/>
                <w:szCs w:val="20"/>
                <w:lang w:val="fi-FI"/>
              </w:rPr>
            </w:pPr>
            <w:r>
              <w:rPr>
                <w:rFonts w:ascii="Arial" w:hAnsi="Arial" w:cs="Arial"/>
                <w:sz w:val="20"/>
                <w:szCs w:val="20"/>
                <w:lang w:val="fi-FI"/>
              </w:rPr>
              <w:t>Misi</w:t>
            </w:r>
            <w:r w:rsidR="0065467E">
              <w:rPr>
                <w:rFonts w:ascii="Arial" w:hAnsi="Arial" w:cs="Arial"/>
                <w:sz w:val="20"/>
                <w:szCs w:val="20"/>
                <w:lang w:val="fi-FI"/>
              </w:rPr>
              <w:t xml:space="preserve"> USM</w:t>
            </w:r>
            <w:r>
              <w:rPr>
                <w:rFonts w:ascii="Arial" w:hAnsi="Arial" w:cs="Arial"/>
                <w:sz w:val="20"/>
                <w:szCs w:val="20"/>
                <w:lang w:val="fi-FI"/>
              </w:rPr>
              <w:t>:</w:t>
            </w:r>
          </w:p>
          <w:p w:rsidR="005E20CB" w:rsidRDefault="005E20CB" w:rsidP="005E20CB">
            <w:pPr>
              <w:pStyle w:val="ListParagraph"/>
              <w:spacing w:before="100" w:after="0" w:line="240" w:lineRule="auto"/>
              <w:ind w:left="545"/>
              <w:contextualSpacing w:val="0"/>
              <w:jc w:val="both"/>
              <w:rPr>
                <w:rFonts w:ascii="Arial" w:hAnsi="Arial" w:cs="Arial"/>
                <w:sz w:val="20"/>
                <w:szCs w:val="20"/>
                <w:lang w:val="fi-FI"/>
              </w:rPr>
            </w:pPr>
            <w:r w:rsidRPr="005E20CB">
              <w:rPr>
                <w:rFonts w:ascii="Arial" w:hAnsi="Arial" w:cs="Arial"/>
                <w:sz w:val="20"/>
                <w:szCs w:val="20"/>
                <w:lang w:val="fi-FI"/>
              </w:rPr>
              <w:t>USM ialah universiti perintis, berintensifkan penyelidikan rentas bidang yang memperkasakan bakat masa hadapan dan mengupayakan golongan terkebawah demi mentransformasi kesejahteraan sosioekonomi mereka.</w:t>
            </w:r>
          </w:p>
          <w:p w:rsidR="000E3C2E" w:rsidRDefault="000E3C2E" w:rsidP="005E20CB">
            <w:pPr>
              <w:pStyle w:val="ListParagraph"/>
              <w:spacing w:before="100" w:after="0" w:line="240" w:lineRule="auto"/>
              <w:ind w:left="545"/>
              <w:contextualSpacing w:val="0"/>
              <w:jc w:val="both"/>
              <w:rPr>
                <w:rFonts w:ascii="Arial" w:eastAsia="Times New Roman" w:hAnsi="Arial" w:cs="Arial"/>
                <w:sz w:val="20"/>
                <w:szCs w:val="20"/>
                <w:lang w:val="fi-FI"/>
              </w:rPr>
            </w:pPr>
          </w:p>
          <w:p w:rsidR="000E3C2E" w:rsidRDefault="00BF6359" w:rsidP="005E20CB">
            <w:pPr>
              <w:pStyle w:val="ListParagraph"/>
              <w:spacing w:before="100" w:after="0" w:line="240" w:lineRule="auto"/>
              <w:ind w:left="545"/>
              <w:contextualSpacing w:val="0"/>
              <w:jc w:val="both"/>
              <w:rPr>
                <w:rFonts w:ascii="Arial" w:eastAsia="Times New Roman" w:hAnsi="Arial" w:cs="Arial"/>
                <w:sz w:val="20"/>
                <w:szCs w:val="20"/>
                <w:lang w:val="fi-FI"/>
              </w:rPr>
            </w:pPr>
            <w:r w:rsidRPr="000E3C2E">
              <w:rPr>
                <w:rFonts w:ascii="Arial" w:eastAsia="Times New Roman" w:hAnsi="Arial" w:cs="Arial"/>
                <w:sz w:val="20"/>
                <w:szCs w:val="20"/>
                <w:lang w:val="fi-FI"/>
              </w:rPr>
              <w:t xml:space="preserve">Visi </w:t>
            </w:r>
            <w:r w:rsidR="000E3C2E">
              <w:rPr>
                <w:rFonts w:ascii="Arial" w:eastAsia="Times New Roman" w:hAnsi="Arial" w:cs="Arial"/>
                <w:sz w:val="20"/>
                <w:szCs w:val="20"/>
                <w:lang w:val="fi-FI"/>
              </w:rPr>
              <w:t>IPPT:</w:t>
            </w:r>
          </w:p>
          <w:p w:rsidR="000E3C2E" w:rsidRDefault="000E3C2E" w:rsidP="005E20CB">
            <w:pPr>
              <w:pStyle w:val="ListParagraph"/>
              <w:spacing w:before="100" w:after="0" w:line="240" w:lineRule="auto"/>
              <w:ind w:left="545"/>
              <w:contextualSpacing w:val="0"/>
              <w:jc w:val="both"/>
              <w:rPr>
                <w:rFonts w:ascii="Arial" w:eastAsia="Times New Roman" w:hAnsi="Arial" w:cs="Arial"/>
                <w:sz w:val="20"/>
                <w:szCs w:val="20"/>
                <w:lang w:val="fi-FI"/>
              </w:rPr>
            </w:pPr>
            <w:r w:rsidRPr="000E3C2E">
              <w:rPr>
                <w:rFonts w:ascii="Arial" w:eastAsia="Times New Roman" w:hAnsi="Arial" w:cs="Arial"/>
                <w:sz w:val="20"/>
                <w:szCs w:val="20"/>
                <w:lang w:val="fi-FI"/>
              </w:rPr>
              <w:t>Memimpin dunia dalam penemuan baru yang berinovasi ke arah penyampaian perkhidmatan kesi</w:t>
            </w:r>
            <w:r>
              <w:rPr>
                <w:rFonts w:ascii="Arial" w:eastAsia="Times New Roman" w:hAnsi="Arial" w:cs="Arial"/>
                <w:sz w:val="20"/>
                <w:szCs w:val="20"/>
                <w:lang w:val="fi-FI"/>
              </w:rPr>
              <w:t>hatan yang holistik dan lestari.</w:t>
            </w:r>
          </w:p>
          <w:p w:rsidR="000E3C2E" w:rsidRDefault="000E3C2E" w:rsidP="005E20CB">
            <w:pPr>
              <w:pStyle w:val="ListParagraph"/>
              <w:spacing w:before="100" w:after="0" w:line="240" w:lineRule="auto"/>
              <w:ind w:left="545"/>
              <w:contextualSpacing w:val="0"/>
              <w:jc w:val="both"/>
              <w:rPr>
                <w:rFonts w:ascii="Arial" w:eastAsia="Times New Roman" w:hAnsi="Arial" w:cs="Arial"/>
                <w:sz w:val="20"/>
                <w:szCs w:val="20"/>
                <w:lang w:val="fi-FI"/>
              </w:rPr>
            </w:pPr>
          </w:p>
          <w:p w:rsidR="0027417E" w:rsidRDefault="000E3C2E" w:rsidP="005E20CB">
            <w:pPr>
              <w:pStyle w:val="ListParagraph"/>
              <w:spacing w:before="100" w:after="0" w:line="240" w:lineRule="auto"/>
              <w:ind w:left="545"/>
              <w:contextualSpacing w:val="0"/>
              <w:jc w:val="both"/>
              <w:rPr>
                <w:rFonts w:ascii="Arial" w:eastAsia="Times New Roman" w:hAnsi="Arial" w:cs="Arial"/>
                <w:sz w:val="20"/>
                <w:szCs w:val="20"/>
                <w:lang w:val="fi-FI"/>
              </w:rPr>
            </w:pPr>
            <w:r>
              <w:rPr>
                <w:rFonts w:ascii="Arial" w:eastAsia="Times New Roman" w:hAnsi="Arial" w:cs="Arial"/>
                <w:sz w:val="20"/>
                <w:szCs w:val="20"/>
                <w:lang w:val="fi-FI"/>
              </w:rPr>
              <w:t>M</w:t>
            </w:r>
            <w:r w:rsidR="00BF6359" w:rsidRPr="000E3C2E">
              <w:rPr>
                <w:rFonts w:ascii="Arial" w:eastAsia="Times New Roman" w:hAnsi="Arial" w:cs="Arial"/>
                <w:sz w:val="20"/>
                <w:szCs w:val="20"/>
                <w:lang w:val="fi-FI"/>
              </w:rPr>
              <w:t>isi IPPT</w:t>
            </w:r>
            <w:r w:rsidR="005E20CB" w:rsidRPr="000E3C2E">
              <w:rPr>
                <w:rFonts w:ascii="Arial" w:eastAsia="Times New Roman" w:hAnsi="Arial" w:cs="Arial"/>
                <w:sz w:val="20"/>
                <w:szCs w:val="20"/>
                <w:lang w:val="fi-FI"/>
              </w:rPr>
              <w:t>:</w:t>
            </w:r>
          </w:p>
          <w:p w:rsidR="005E20CB" w:rsidRPr="00261C61" w:rsidRDefault="000E3C2E" w:rsidP="005E20CB">
            <w:pPr>
              <w:pStyle w:val="ListParagraph"/>
              <w:spacing w:before="100" w:after="0" w:line="240" w:lineRule="auto"/>
              <w:ind w:left="545"/>
              <w:contextualSpacing w:val="0"/>
              <w:jc w:val="both"/>
              <w:rPr>
                <w:rFonts w:ascii="Arial" w:hAnsi="Arial" w:cs="Arial"/>
                <w:sz w:val="20"/>
                <w:szCs w:val="20"/>
                <w:lang w:val="fi-FI"/>
              </w:rPr>
            </w:pPr>
            <w:r w:rsidRPr="000E3C2E">
              <w:rPr>
                <w:rFonts w:ascii="Arial" w:hAnsi="Arial" w:cs="Arial"/>
                <w:sz w:val="20"/>
                <w:szCs w:val="20"/>
                <w:lang w:val="fi-FI"/>
              </w:rPr>
              <w:t>Untuk membangunkan penyelidikan termaju yang terkini, melaksanakan program pasca siswazah berinovasi dan menyampaikan perkhidmatan kesihatan tertiar untuk kelestarian manusia</w:t>
            </w:r>
          </w:p>
          <w:p w:rsidR="00F512A0" w:rsidRPr="0027417E" w:rsidRDefault="000E3C2E" w:rsidP="0027417E">
            <w:pPr>
              <w:spacing w:after="0" w:line="240" w:lineRule="auto"/>
              <w:jc w:val="both"/>
              <w:rPr>
                <w:rFonts w:ascii="Arial" w:hAnsi="Arial" w:cs="Arial"/>
                <w:sz w:val="20"/>
                <w:szCs w:val="20"/>
                <w:lang w:val="sv-SE"/>
              </w:rPr>
            </w:pPr>
            <w:r w:rsidRPr="0027417E">
              <w:rPr>
                <w:rFonts w:ascii="Arial" w:hAnsi="Arial" w:cs="Arial"/>
                <w:sz w:val="20"/>
                <w:szCs w:val="20"/>
                <w:lang w:val="sv-SE"/>
              </w:rPr>
              <w:lastRenderedPageBreak/>
              <w:t>Bidang tujahan universiti adalah seperti berikut:</w:t>
            </w:r>
          </w:p>
          <w:p w:rsidR="000E3C2E" w:rsidRPr="000E3C2E" w:rsidRDefault="000E3C2E" w:rsidP="000E3C2E">
            <w:pPr>
              <w:pStyle w:val="ListParagraph"/>
              <w:spacing w:after="100" w:line="240" w:lineRule="auto"/>
              <w:ind w:left="907"/>
              <w:jc w:val="both"/>
              <w:rPr>
                <w:rFonts w:ascii="Arial" w:hAnsi="Arial" w:cs="Arial"/>
                <w:sz w:val="20"/>
                <w:szCs w:val="20"/>
                <w:lang w:val="sv-SE"/>
              </w:rPr>
            </w:pPr>
            <w:r w:rsidRPr="000E3C2E">
              <w:rPr>
                <w:rFonts w:ascii="Arial" w:hAnsi="Arial" w:cs="Arial"/>
                <w:sz w:val="20"/>
                <w:szCs w:val="20"/>
                <w:lang w:val="sv-SE"/>
              </w:rPr>
              <w:t>i.</w:t>
            </w:r>
            <w:r w:rsidRPr="000E3C2E">
              <w:rPr>
                <w:rFonts w:ascii="Arial" w:hAnsi="Arial" w:cs="Arial"/>
                <w:sz w:val="20"/>
                <w:szCs w:val="20"/>
                <w:lang w:val="sv-SE"/>
              </w:rPr>
              <w:tab/>
              <w:t>Sains Persekitaran</w:t>
            </w:r>
          </w:p>
          <w:p w:rsidR="000E3C2E" w:rsidRPr="000E3C2E" w:rsidRDefault="000E3C2E" w:rsidP="000E3C2E">
            <w:pPr>
              <w:pStyle w:val="ListParagraph"/>
              <w:spacing w:after="100" w:line="240" w:lineRule="auto"/>
              <w:ind w:left="907"/>
              <w:jc w:val="both"/>
              <w:rPr>
                <w:rFonts w:ascii="Arial" w:hAnsi="Arial" w:cs="Arial"/>
                <w:sz w:val="20"/>
                <w:szCs w:val="20"/>
                <w:lang w:val="sv-SE"/>
              </w:rPr>
            </w:pPr>
            <w:r w:rsidRPr="000E3C2E">
              <w:rPr>
                <w:rFonts w:ascii="Arial" w:hAnsi="Arial" w:cs="Arial"/>
                <w:sz w:val="20"/>
                <w:szCs w:val="20"/>
                <w:lang w:val="sv-SE"/>
              </w:rPr>
              <w:t>ii.</w:t>
            </w:r>
            <w:r w:rsidRPr="000E3C2E">
              <w:rPr>
                <w:rFonts w:ascii="Arial" w:hAnsi="Arial" w:cs="Arial"/>
                <w:sz w:val="20"/>
                <w:szCs w:val="20"/>
                <w:lang w:val="sv-SE"/>
              </w:rPr>
              <w:tab/>
              <w:t>Kejuruteraan dan Teknologi</w:t>
            </w:r>
          </w:p>
          <w:p w:rsidR="00261C61" w:rsidRPr="00801293" w:rsidRDefault="000E3C2E" w:rsidP="000E3C2E">
            <w:pPr>
              <w:pStyle w:val="ListParagraph"/>
              <w:spacing w:after="100" w:line="240" w:lineRule="auto"/>
              <w:ind w:left="907"/>
              <w:contextualSpacing w:val="0"/>
              <w:jc w:val="both"/>
              <w:rPr>
                <w:rFonts w:ascii="Arial" w:hAnsi="Arial" w:cs="Arial"/>
                <w:sz w:val="20"/>
                <w:szCs w:val="20"/>
                <w:lang w:val="sv-SE"/>
              </w:rPr>
            </w:pPr>
            <w:r w:rsidRPr="000E3C2E">
              <w:rPr>
                <w:rFonts w:ascii="Arial" w:hAnsi="Arial" w:cs="Arial"/>
                <w:sz w:val="20"/>
                <w:szCs w:val="20"/>
                <w:lang w:val="sv-SE"/>
              </w:rPr>
              <w:t>iii.</w:t>
            </w:r>
            <w:r w:rsidRPr="000E3C2E">
              <w:rPr>
                <w:rFonts w:ascii="Arial" w:hAnsi="Arial" w:cs="Arial"/>
                <w:sz w:val="20"/>
                <w:szCs w:val="20"/>
                <w:lang w:val="sv-SE"/>
              </w:rPr>
              <w:tab/>
              <w:t>Sains Kehidupan dan Kesihatan</w:t>
            </w: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ind w:right="-108"/>
              <w:rPr>
                <w:rFonts w:ascii="Arial" w:hAnsi="Arial" w:cs="Arial"/>
                <w:b/>
                <w:sz w:val="20"/>
                <w:szCs w:val="20"/>
                <w:lang w:val="sv-SE"/>
              </w:rPr>
            </w:pPr>
            <w:r w:rsidRPr="00A82807">
              <w:rPr>
                <w:rFonts w:ascii="Arial" w:hAnsi="Arial" w:cs="Arial"/>
                <w:b/>
                <w:sz w:val="20"/>
                <w:szCs w:val="20"/>
                <w:lang w:val="sv-SE"/>
              </w:rPr>
              <w:t>ENTITI AKADEMIK YANG MEMOHON</w:t>
            </w:r>
          </w:p>
        </w:tc>
        <w:tc>
          <w:tcPr>
            <w:tcW w:w="7650" w:type="dxa"/>
            <w:shd w:val="clear" w:color="auto" w:fill="auto"/>
          </w:tcPr>
          <w:p w:rsidR="005E20CB" w:rsidRPr="005E20CB" w:rsidRDefault="000E3C2E" w:rsidP="005E20CB">
            <w:pPr>
              <w:spacing w:before="60" w:after="60"/>
              <w:rPr>
                <w:rFonts w:ascii="Arial" w:hAnsi="Arial" w:cs="Arial"/>
                <w:sz w:val="20"/>
                <w:szCs w:val="20"/>
              </w:rPr>
            </w:pPr>
            <w:proofErr w:type="spellStart"/>
            <w:r>
              <w:rPr>
                <w:rFonts w:ascii="Arial" w:hAnsi="Arial" w:cs="Arial"/>
                <w:sz w:val="20"/>
                <w:szCs w:val="20"/>
              </w:rPr>
              <w:t>Kluster</w:t>
            </w:r>
            <w:proofErr w:type="spellEnd"/>
            <w:r>
              <w:rPr>
                <w:rFonts w:ascii="Arial" w:hAnsi="Arial" w:cs="Arial"/>
                <w:sz w:val="20"/>
                <w:szCs w:val="20"/>
              </w:rPr>
              <w:t xml:space="preserve"> </w:t>
            </w:r>
            <w:proofErr w:type="spellStart"/>
            <w:r>
              <w:rPr>
                <w:rFonts w:ascii="Arial" w:hAnsi="Arial" w:cs="Arial"/>
                <w:sz w:val="20"/>
                <w:szCs w:val="20"/>
              </w:rPr>
              <w:t>Sains</w:t>
            </w:r>
            <w:proofErr w:type="spellEnd"/>
            <w:r>
              <w:rPr>
                <w:rFonts w:ascii="Arial" w:hAnsi="Arial" w:cs="Arial"/>
                <w:sz w:val="20"/>
                <w:szCs w:val="20"/>
              </w:rPr>
              <w:t xml:space="preserve"> </w:t>
            </w:r>
            <w:proofErr w:type="spellStart"/>
            <w:r>
              <w:rPr>
                <w:rFonts w:ascii="Arial" w:hAnsi="Arial" w:cs="Arial"/>
                <w:sz w:val="20"/>
                <w:szCs w:val="20"/>
              </w:rPr>
              <w:t>Onkologi</w:t>
            </w:r>
            <w:proofErr w:type="spellEnd"/>
            <w:r>
              <w:rPr>
                <w:rFonts w:ascii="Arial" w:hAnsi="Arial" w:cs="Arial"/>
                <w:sz w:val="20"/>
                <w:szCs w:val="20"/>
              </w:rPr>
              <w:t xml:space="preserve">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Pr>
                <w:rFonts w:ascii="Arial" w:hAnsi="Arial" w:cs="Arial"/>
                <w:sz w:val="20"/>
                <w:szCs w:val="20"/>
              </w:rPr>
              <w:t>Radiologi</w:t>
            </w:r>
            <w:proofErr w:type="spellEnd"/>
            <w:r>
              <w:rPr>
                <w:rFonts w:ascii="Arial" w:hAnsi="Arial" w:cs="Arial"/>
                <w:sz w:val="20"/>
                <w:szCs w:val="20"/>
              </w:rPr>
              <w:t xml:space="preserve">, </w:t>
            </w:r>
            <w:proofErr w:type="spellStart"/>
            <w:r w:rsidR="005E20CB" w:rsidRPr="005E20CB">
              <w:rPr>
                <w:rFonts w:ascii="Arial" w:hAnsi="Arial" w:cs="Arial"/>
                <w:sz w:val="20"/>
                <w:szCs w:val="20"/>
              </w:rPr>
              <w:t>Insititut</w:t>
            </w:r>
            <w:proofErr w:type="spellEnd"/>
            <w:r w:rsidR="005E20CB" w:rsidRPr="005E20CB">
              <w:rPr>
                <w:rFonts w:ascii="Arial" w:hAnsi="Arial" w:cs="Arial"/>
                <w:sz w:val="20"/>
                <w:szCs w:val="20"/>
              </w:rPr>
              <w:t xml:space="preserve"> </w:t>
            </w:r>
            <w:proofErr w:type="spellStart"/>
            <w:r w:rsidR="005E20CB" w:rsidRPr="005E20CB">
              <w:rPr>
                <w:rFonts w:ascii="Arial" w:hAnsi="Arial" w:cs="Arial"/>
                <w:sz w:val="20"/>
                <w:szCs w:val="20"/>
              </w:rPr>
              <w:t>Perubatan</w:t>
            </w:r>
            <w:proofErr w:type="spellEnd"/>
            <w:r w:rsidR="005E20CB" w:rsidRPr="005E20CB">
              <w:rPr>
                <w:rFonts w:ascii="Arial" w:hAnsi="Arial" w:cs="Arial"/>
                <w:sz w:val="20"/>
                <w:szCs w:val="20"/>
              </w:rPr>
              <w:t xml:space="preserve"> </w:t>
            </w:r>
            <w:proofErr w:type="spellStart"/>
            <w:r w:rsidR="005E20CB" w:rsidRPr="005E20CB">
              <w:rPr>
                <w:rFonts w:ascii="Arial" w:hAnsi="Arial" w:cs="Arial"/>
                <w:sz w:val="20"/>
                <w:szCs w:val="20"/>
              </w:rPr>
              <w:t>dan</w:t>
            </w:r>
            <w:proofErr w:type="spellEnd"/>
            <w:r w:rsidR="005E20CB" w:rsidRPr="005E20CB">
              <w:rPr>
                <w:rFonts w:ascii="Arial" w:hAnsi="Arial" w:cs="Arial"/>
                <w:sz w:val="20"/>
                <w:szCs w:val="20"/>
              </w:rPr>
              <w:t xml:space="preserve"> </w:t>
            </w:r>
            <w:proofErr w:type="spellStart"/>
            <w:r w:rsidR="005E20CB" w:rsidRPr="005E20CB">
              <w:rPr>
                <w:rFonts w:ascii="Arial" w:hAnsi="Arial" w:cs="Arial"/>
                <w:sz w:val="20"/>
                <w:szCs w:val="20"/>
              </w:rPr>
              <w:t>Pergigian</w:t>
            </w:r>
            <w:proofErr w:type="spellEnd"/>
            <w:r w:rsidR="005E20CB" w:rsidRPr="005E20CB">
              <w:rPr>
                <w:rFonts w:ascii="Arial" w:hAnsi="Arial" w:cs="Arial"/>
                <w:sz w:val="20"/>
                <w:szCs w:val="20"/>
              </w:rPr>
              <w:t xml:space="preserve"> </w:t>
            </w:r>
            <w:proofErr w:type="spellStart"/>
            <w:r w:rsidR="005E20CB" w:rsidRPr="005E20CB">
              <w:rPr>
                <w:rFonts w:ascii="Arial" w:hAnsi="Arial" w:cs="Arial"/>
                <w:sz w:val="20"/>
                <w:szCs w:val="20"/>
              </w:rPr>
              <w:t>Termaju</w:t>
            </w:r>
            <w:proofErr w:type="spellEnd"/>
            <w:r w:rsidR="005E20CB" w:rsidRPr="005E20CB">
              <w:rPr>
                <w:rFonts w:ascii="Arial" w:hAnsi="Arial" w:cs="Arial"/>
                <w:sz w:val="20"/>
                <w:szCs w:val="20"/>
              </w:rPr>
              <w:t xml:space="preserve">, </w:t>
            </w:r>
          </w:p>
          <w:p w:rsidR="005E20CB" w:rsidRPr="00261C61" w:rsidRDefault="005E20CB" w:rsidP="0065467E">
            <w:pPr>
              <w:tabs>
                <w:tab w:val="left" w:pos="5424"/>
              </w:tabs>
              <w:spacing w:before="100" w:after="100" w:line="240" w:lineRule="auto"/>
              <w:jc w:val="both"/>
              <w:rPr>
                <w:rFonts w:ascii="Arial" w:hAnsi="Arial" w:cs="Arial"/>
                <w:sz w:val="20"/>
                <w:szCs w:val="20"/>
                <w:lang w:val="sv-SE"/>
              </w:rPr>
            </w:pPr>
            <w:proofErr w:type="spellStart"/>
            <w:r w:rsidRPr="005E20CB">
              <w:rPr>
                <w:rFonts w:ascii="Arial" w:hAnsi="Arial" w:cs="Arial"/>
                <w:sz w:val="20"/>
                <w:szCs w:val="20"/>
              </w:rPr>
              <w:t>Universiti</w:t>
            </w:r>
            <w:proofErr w:type="spellEnd"/>
            <w:r w:rsidRPr="005E20CB">
              <w:rPr>
                <w:rFonts w:ascii="Arial" w:hAnsi="Arial" w:cs="Arial"/>
                <w:sz w:val="20"/>
                <w:szCs w:val="20"/>
              </w:rPr>
              <w:t xml:space="preserve"> </w:t>
            </w:r>
            <w:proofErr w:type="spellStart"/>
            <w:r w:rsidRPr="005E20CB">
              <w:rPr>
                <w:rFonts w:ascii="Arial" w:hAnsi="Arial" w:cs="Arial"/>
                <w:sz w:val="20"/>
                <w:szCs w:val="20"/>
              </w:rPr>
              <w:t>Sains</w:t>
            </w:r>
            <w:proofErr w:type="spellEnd"/>
            <w:r w:rsidRPr="005E20CB">
              <w:rPr>
                <w:rFonts w:ascii="Arial" w:hAnsi="Arial" w:cs="Arial"/>
                <w:sz w:val="20"/>
                <w:szCs w:val="20"/>
              </w:rPr>
              <w:t xml:space="preserve"> Malaysia, </w:t>
            </w:r>
            <w:proofErr w:type="spellStart"/>
            <w:r w:rsidRPr="005E20CB">
              <w:rPr>
                <w:rFonts w:ascii="Arial" w:hAnsi="Arial" w:cs="Arial"/>
                <w:sz w:val="20"/>
                <w:szCs w:val="20"/>
              </w:rPr>
              <w:t>Pulau</w:t>
            </w:r>
            <w:proofErr w:type="spellEnd"/>
            <w:r w:rsidRPr="005E20CB">
              <w:rPr>
                <w:rFonts w:ascii="Arial" w:hAnsi="Arial" w:cs="Arial"/>
                <w:sz w:val="20"/>
                <w:szCs w:val="20"/>
              </w:rPr>
              <w:t xml:space="preserve"> Pinang</w:t>
            </w:r>
            <w:r w:rsidR="0077034A">
              <w:rPr>
                <w:rFonts w:ascii="Arial" w:hAnsi="Arial" w:cs="Arial"/>
                <w:sz w:val="20"/>
                <w:szCs w:val="20"/>
              </w:rPr>
              <w:t>.</w:t>
            </w:r>
            <w:r w:rsidR="0065467E">
              <w:rPr>
                <w:rFonts w:ascii="Arial" w:hAnsi="Arial" w:cs="Arial"/>
                <w:sz w:val="20"/>
                <w:szCs w:val="20"/>
              </w:rPr>
              <w:tab/>
            </w: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SESI PENGAJIAN PROGRAM AKADEMIK DIMULAKAN</w:t>
            </w:r>
          </w:p>
        </w:tc>
        <w:tc>
          <w:tcPr>
            <w:tcW w:w="7650" w:type="dxa"/>
            <w:shd w:val="clear" w:color="auto" w:fill="auto"/>
          </w:tcPr>
          <w:p w:rsidR="005E20CB" w:rsidRPr="00A82807" w:rsidRDefault="005E20CB" w:rsidP="00801293">
            <w:pPr>
              <w:spacing w:before="100" w:after="100" w:line="240" w:lineRule="auto"/>
              <w:jc w:val="both"/>
              <w:rPr>
                <w:rFonts w:ascii="Arial" w:hAnsi="Arial" w:cs="Arial"/>
                <w:b/>
                <w:sz w:val="20"/>
                <w:szCs w:val="20"/>
                <w:lang w:val="sv-SE"/>
              </w:rPr>
            </w:pPr>
            <w:r>
              <w:rPr>
                <w:rFonts w:ascii="Arial" w:hAnsi="Arial" w:cs="Arial"/>
                <w:sz w:val="20"/>
                <w:szCs w:val="20"/>
                <w:lang w:val="sv-SE"/>
              </w:rPr>
              <w:t>Semester 1 Sesi 2017/2018 (September 2017)</w:t>
            </w:r>
            <w:r w:rsidR="0077034A">
              <w:rPr>
                <w:rFonts w:ascii="Arial" w:hAnsi="Arial" w:cs="Arial"/>
                <w:sz w:val="20"/>
                <w:szCs w:val="20"/>
                <w:lang w:val="sv-SE"/>
              </w:rPr>
              <w:t>.</w:t>
            </w:r>
          </w:p>
        </w:tc>
      </w:tr>
      <w:tr w:rsidR="00801293" w:rsidRPr="00A82807" w:rsidTr="007021C7">
        <w:tc>
          <w:tcPr>
            <w:tcW w:w="535" w:type="dxa"/>
            <w:shd w:val="clear" w:color="auto" w:fill="auto"/>
          </w:tcPr>
          <w:p w:rsidR="00801293" w:rsidRPr="00A82807" w:rsidRDefault="00801293"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801293" w:rsidRPr="00A82807" w:rsidRDefault="00801293" w:rsidP="00261C61">
            <w:pPr>
              <w:spacing w:before="100" w:after="0" w:line="240" w:lineRule="auto"/>
              <w:rPr>
                <w:rFonts w:ascii="Arial" w:hAnsi="Arial" w:cs="Arial"/>
                <w:b/>
                <w:sz w:val="20"/>
                <w:szCs w:val="20"/>
                <w:lang w:val="sv-SE"/>
              </w:rPr>
            </w:pPr>
            <w:r>
              <w:rPr>
                <w:rFonts w:ascii="Arial" w:hAnsi="Arial" w:cs="Arial"/>
                <w:b/>
                <w:sz w:val="20"/>
                <w:szCs w:val="20"/>
                <w:lang w:val="sv-SE"/>
              </w:rPr>
              <w:t>JENIS PENGAJIAN</w:t>
            </w:r>
          </w:p>
        </w:tc>
        <w:tc>
          <w:tcPr>
            <w:tcW w:w="7650" w:type="dxa"/>
            <w:shd w:val="clear" w:color="auto" w:fill="auto"/>
          </w:tcPr>
          <w:p w:rsidR="00801293" w:rsidRPr="00A82807" w:rsidRDefault="0077034A" w:rsidP="00261C61">
            <w:pPr>
              <w:spacing w:before="100" w:after="100" w:line="240" w:lineRule="auto"/>
              <w:jc w:val="both"/>
              <w:rPr>
                <w:rFonts w:ascii="Arial" w:hAnsi="Arial" w:cs="Arial"/>
                <w:sz w:val="20"/>
                <w:szCs w:val="20"/>
                <w:lang w:val="sv-SE"/>
              </w:rPr>
            </w:pPr>
            <w:r>
              <w:rPr>
                <w:rFonts w:ascii="Arial" w:hAnsi="Arial" w:cs="Arial"/>
                <w:sz w:val="20"/>
                <w:szCs w:val="20"/>
                <w:lang w:val="sv-SE"/>
              </w:rPr>
              <w:t>Pengajian secara s</w:t>
            </w:r>
            <w:r w:rsidR="00506588">
              <w:rPr>
                <w:rFonts w:ascii="Arial" w:hAnsi="Arial" w:cs="Arial"/>
                <w:sz w:val="20"/>
                <w:szCs w:val="20"/>
                <w:lang w:val="sv-SE"/>
              </w:rPr>
              <w:t>epenuh masa.</w:t>
            </w:r>
          </w:p>
        </w:tc>
      </w:tr>
      <w:tr w:rsidR="00801293" w:rsidRPr="00A82807" w:rsidTr="007021C7">
        <w:tc>
          <w:tcPr>
            <w:tcW w:w="535" w:type="dxa"/>
            <w:shd w:val="clear" w:color="auto" w:fill="auto"/>
          </w:tcPr>
          <w:p w:rsidR="00801293" w:rsidRPr="00A82807" w:rsidRDefault="00801293"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801293" w:rsidRDefault="00801293" w:rsidP="00261C61">
            <w:pPr>
              <w:spacing w:before="100" w:after="0" w:line="240" w:lineRule="auto"/>
              <w:rPr>
                <w:rFonts w:ascii="Arial" w:hAnsi="Arial" w:cs="Arial"/>
                <w:b/>
                <w:sz w:val="20"/>
                <w:szCs w:val="20"/>
                <w:lang w:val="sv-SE"/>
              </w:rPr>
            </w:pPr>
            <w:r>
              <w:rPr>
                <w:rFonts w:ascii="Arial" w:hAnsi="Arial" w:cs="Arial"/>
                <w:b/>
                <w:sz w:val="20"/>
                <w:szCs w:val="20"/>
                <w:lang w:val="sv-SE"/>
              </w:rPr>
              <w:t>MOD PENGAJIAN</w:t>
            </w:r>
          </w:p>
        </w:tc>
        <w:tc>
          <w:tcPr>
            <w:tcW w:w="7650" w:type="dxa"/>
            <w:shd w:val="clear" w:color="auto" w:fill="auto"/>
          </w:tcPr>
          <w:p w:rsidR="005E20CB" w:rsidRDefault="00BD6C36" w:rsidP="00261C61">
            <w:pPr>
              <w:spacing w:before="100" w:after="100" w:line="240" w:lineRule="auto"/>
              <w:jc w:val="both"/>
              <w:rPr>
                <w:rFonts w:ascii="Arial" w:hAnsi="Arial" w:cs="Arial"/>
                <w:sz w:val="20"/>
                <w:szCs w:val="20"/>
                <w:lang w:val="sv-SE"/>
              </w:rPr>
            </w:pPr>
            <w:r>
              <w:rPr>
                <w:rFonts w:ascii="Arial" w:hAnsi="Arial" w:cs="Arial"/>
                <w:sz w:val="20"/>
                <w:szCs w:val="20"/>
                <w:lang w:val="sv-SE"/>
              </w:rPr>
              <w:t>Kerja kursus</w:t>
            </w:r>
            <w:r w:rsidR="00BF6359">
              <w:rPr>
                <w:rFonts w:ascii="Arial" w:hAnsi="Arial" w:cs="Arial"/>
                <w:sz w:val="20"/>
                <w:szCs w:val="20"/>
                <w:lang w:val="sv-SE"/>
              </w:rPr>
              <w:t xml:space="preserve"> </w:t>
            </w:r>
          </w:p>
          <w:p w:rsidR="00BF6359" w:rsidRDefault="00BF6359" w:rsidP="00261C61">
            <w:pPr>
              <w:spacing w:before="100" w:after="100" w:line="240" w:lineRule="auto"/>
              <w:jc w:val="both"/>
              <w:rPr>
                <w:rFonts w:ascii="Arial" w:hAnsi="Arial" w:cs="Arial"/>
                <w:sz w:val="20"/>
                <w:szCs w:val="20"/>
                <w:lang w:val="sv-SE"/>
              </w:rPr>
            </w:pPr>
          </w:p>
        </w:tc>
      </w:tr>
      <w:tr w:rsidR="00801293" w:rsidRPr="00A82807" w:rsidTr="007021C7">
        <w:tc>
          <w:tcPr>
            <w:tcW w:w="535" w:type="dxa"/>
            <w:shd w:val="clear" w:color="auto" w:fill="auto"/>
          </w:tcPr>
          <w:p w:rsidR="00801293" w:rsidRPr="00A82807" w:rsidRDefault="00801293"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801293" w:rsidRDefault="00801293" w:rsidP="00261C61">
            <w:pPr>
              <w:spacing w:before="100" w:after="0" w:line="240" w:lineRule="auto"/>
              <w:rPr>
                <w:rFonts w:ascii="Arial" w:hAnsi="Arial" w:cs="Arial"/>
                <w:b/>
                <w:sz w:val="20"/>
                <w:szCs w:val="20"/>
                <w:lang w:val="sv-SE"/>
              </w:rPr>
            </w:pPr>
            <w:r>
              <w:rPr>
                <w:rFonts w:ascii="Arial" w:hAnsi="Arial" w:cs="Arial"/>
                <w:b/>
                <w:sz w:val="20"/>
                <w:szCs w:val="20"/>
                <w:lang w:val="sv-SE"/>
              </w:rPr>
              <w:t>KAEDAH PENYAMPAIAN</w:t>
            </w:r>
          </w:p>
        </w:tc>
        <w:tc>
          <w:tcPr>
            <w:tcW w:w="7650" w:type="dxa"/>
            <w:shd w:val="clear" w:color="auto" w:fill="auto"/>
          </w:tcPr>
          <w:p w:rsidR="0077034A" w:rsidRDefault="000E3C2E" w:rsidP="000E3C2E">
            <w:pPr>
              <w:spacing w:line="276" w:lineRule="auto"/>
              <w:ind w:right="165"/>
              <w:jc w:val="both"/>
              <w:rPr>
                <w:rFonts w:ascii="Arial" w:hAnsi="Arial" w:cs="Arial"/>
                <w:sz w:val="20"/>
                <w:szCs w:val="20"/>
                <w:lang w:val="ms-MY"/>
              </w:rPr>
            </w:pPr>
            <w:r>
              <w:rPr>
                <w:rFonts w:ascii="Arial" w:hAnsi="Arial" w:cs="Arial"/>
                <w:sz w:val="20"/>
                <w:szCs w:val="20"/>
                <w:lang w:val="ms-MY"/>
              </w:rPr>
              <w:t>Kaedah pembelajaran dan pengajaran program ini adalah terdiri dari kuliah,</w:t>
            </w:r>
            <w:r w:rsidR="0077034A">
              <w:rPr>
                <w:rFonts w:ascii="Arial" w:hAnsi="Arial" w:cs="Arial"/>
                <w:sz w:val="20"/>
                <w:szCs w:val="20"/>
                <w:lang w:val="ms-MY"/>
              </w:rPr>
              <w:t xml:space="preserve"> amali,</w:t>
            </w:r>
            <w:r w:rsidR="00F825A0">
              <w:rPr>
                <w:rFonts w:ascii="Arial" w:hAnsi="Arial" w:cs="Arial"/>
                <w:sz w:val="20"/>
                <w:szCs w:val="20"/>
                <w:lang w:val="ms-MY"/>
              </w:rPr>
              <w:t xml:space="preserve"> </w:t>
            </w:r>
            <w:r w:rsidR="0077034A">
              <w:rPr>
                <w:rFonts w:ascii="Arial" w:hAnsi="Arial" w:cs="Arial"/>
                <w:sz w:val="20"/>
                <w:szCs w:val="20"/>
                <w:lang w:val="ms-MY"/>
              </w:rPr>
              <w:t>sesi pembelajaran atas talian,</w:t>
            </w:r>
            <w:r>
              <w:rPr>
                <w:rFonts w:ascii="Arial" w:hAnsi="Arial" w:cs="Arial"/>
                <w:sz w:val="20"/>
                <w:szCs w:val="20"/>
                <w:lang w:val="ms-MY"/>
              </w:rPr>
              <w:t xml:space="preserve"> seminar, </w:t>
            </w:r>
            <w:r w:rsidRPr="000E3C2E">
              <w:rPr>
                <w:rFonts w:ascii="Arial" w:hAnsi="Arial" w:cs="Arial"/>
                <w:sz w:val="20"/>
                <w:szCs w:val="20"/>
                <w:lang w:val="ms-MY"/>
              </w:rPr>
              <w:t xml:space="preserve">pencarian sumber melalui kaedah tradisional dan secara maya (untuk mendapatkan maklumat mengenai jurnal berwasit), </w:t>
            </w:r>
            <w:r>
              <w:rPr>
                <w:rFonts w:ascii="Arial" w:hAnsi="Arial" w:cs="Arial"/>
                <w:sz w:val="20"/>
                <w:szCs w:val="20"/>
                <w:lang w:val="ms-MY"/>
              </w:rPr>
              <w:t xml:space="preserve">perbincangan kumpulan kecil, </w:t>
            </w:r>
            <w:r w:rsidR="0077034A">
              <w:rPr>
                <w:rFonts w:ascii="Arial" w:hAnsi="Arial" w:cs="Arial"/>
                <w:sz w:val="20"/>
                <w:szCs w:val="20"/>
                <w:lang w:val="ms-MY"/>
              </w:rPr>
              <w:t xml:space="preserve">pembentangan tugasan, serta pembelajaran secara jarak jauh atas talian. Sesi pengajaran praktis klinikal dan penempatan di hospital atau insitusi lain seperti di Institut Kanser Negara, Hospital Pulau Pinang, dan Hospital Universiti Sains Malaysia turut dilaksanakan. Program ini juga menekankan aspek penyelidikan yang perlu diambil oleh calon. </w:t>
            </w:r>
          </w:p>
          <w:p w:rsidR="00BD6C36" w:rsidRPr="0077034A" w:rsidRDefault="0077034A" w:rsidP="00F825A0">
            <w:pPr>
              <w:spacing w:line="276" w:lineRule="auto"/>
              <w:ind w:right="165"/>
              <w:jc w:val="both"/>
              <w:rPr>
                <w:rFonts w:ascii="Arial" w:hAnsi="Arial" w:cs="Arial"/>
                <w:sz w:val="20"/>
                <w:szCs w:val="20"/>
                <w:lang w:val="ms-MY"/>
              </w:rPr>
            </w:pPr>
            <w:r>
              <w:rPr>
                <w:rFonts w:ascii="Arial" w:hAnsi="Arial" w:cs="Arial"/>
                <w:sz w:val="20"/>
                <w:szCs w:val="20"/>
                <w:lang w:val="ms-MY"/>
              </w:rPr>
              <w:t xml:space="preserve">Kaedah penilaian prestasi calon adalah melalui penilaian berterusan serta peperiksaan akhir. Kaedah penilaian berterusan calon merangkumi pembentangan tugasan, kuiz, pembentangan jurnal berwasit serta </w:t>
            </w:r>
            <w:r w:rsidR="00F825A0">
              <w:rPr>
                <w:rFonts w:ascii="Arial" w:hAnsi="Arial" w:cs="Arial"/>
                <w:sz w:val="20"/>
                <w:szCs w:val="20"/>
                <w:lang w:val="ms-MY"/>
              </w:rPr>
              <w:t>penilaian buku log kompetensi</w:t>
            </w:r>
            <w:r>
              <w:rPr>
                <w:rFonts w:ascii="Arial" w:hAnsi="Arial" w:cs="Arial"/>
                <w:sz w:val="20"/>
                <w:szCs w:val="20"/>
                <w:lang w:val="ms-MY"/>
              </w:rPr>
              <w:t>. Manakala penilaian dalam peperiksaan akhir adalah dalam bentuk peperiksaan bertulis esei, viva-voce serta disertasi penyelidikan.</w:t>
            </w:r>
          </w:p>
        </w:tc>
      </w:tr>
      <w:tr w:rsidR="00801293" w:rsidRPr="00A82807" w:rsidTr="00F912AD">
        <w:trPr>
          <w:trHeight w:val="3032"/>
        </w:trPr>
        <w:tc>
          <w:tcPr>
            <w:tcW w:w="535" w:type="dxa"/>
            <w:shd w:val="clear" w:color="auto" w:fill="auto"/>
          </w:tcPr>
          <w:p w:rsidR="00801293" w:rsidRPr="00A82807" w:rsidRDefault="00801293"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801293" w:rsidRDefault="00801293" w:rsidP="00261C61">
            <w:pPr>
              <w:spacing w:before="100" w:after="0" w:line="240" w:lineRule="auto"/>
              <w:rPr>
                <w:rFonts w:ascii="Arial" w:hAnsi="Arial" w:cs="Arial"/>
                <w:b/>
                <w:sz w:val="20"/>
                <w:szCs w:val="20"/>
                <w:lang w:val="sv-SE"/>
              </w:rPr>
            </w:pPr>
            <w:r>
              <w:rPr>
                <w:rFonts w:ascii="Arial" w:hAnsi="Arial" w:cs="Arial"/>
                <w:b/>
                <w:sz w:val="20"/>
                <w:szCs w:val="20"/>
                <w:lang w:val="sv-SE"/>
              </w:rPr>
              <w:t>JANGKA MASA/TEMPOH PENGAJIAN</w:t>
            </w:r>
          </w:p>
        </w:tc>
        <w:tc>
          <w:tcPr>
            <w:tcW w:w="7650" w:type="dxa"/>
            <w:shd w:val="clear" w:color="auto" w:fill="auto"/>
          </w:tcPr>
          <w:p w:rsidR="00801293" w:rsidRDefault="0077034A" w:rsidP="00E956EF">
            <w:pPr>
              <w:spacing w:after="100" w:line="240" w:lineRule="auto"/>
              <w:jc w:val="both"/>
              <w:rPr>
                <w:rFonts w:ascii="Arial" w:eastAsia="Times New Roman" w:hAnsi="Arial" w:cs="Arial"/>
                <w:sz w:val="20"/>
                <w:szCs w:val="20"/>
                <w:lang w:val="fi-FI"/>
              </w:rPr>
            </w:pPr>
            <w:r>
              <w:rPr>
                <w:rFonts w:ascii="Arial" w:eastAsia="Times New Roman" w:hAnsi="Arial" w:cs="Arial"/>
                <w:sz w:val="20"/>
                <w:szCs w:val="20"/>
                <w:lang w:val="fi-FI"/>
              </w:rPr>
              <w:t>1.5</w:t>
            </w:r>
            <w:r w:rsidR="00BD6C36">
              <w:rPr>
                <w:rFonts w:ascii="Arial" w:eastAsia="Times New Roman" w:hAnsi="Arial" w:cs="Arial"/>
                <w:sz w:val="20"/>
                <w:szCs w:val="20"/>
                <w:lang w:val="fi-FI"/>
              </w:rPr>
              <w:t xml:space="preserve"> tahun (3</w:t>
            </w:r>
            <w:r w:rsidR="00E956EF">
              <w:rPr>
                <w:rFonts w:ascii="Arial" w:eastAsia="Times New Roman" w:hAnsi="Arial" w:cs="Arial"/>
                <w:sz w:val="20"/>
                <w:szCs w:val="20"/>
                <w:lang w:val="fi-FI"/>
              </w:rPr>
              <w:t xml:space="preserve"> semester)</w:t>
            </w:r>
            <w:r w:rsidR="007021C7">
              <w:rPr>
                <w:rFonts w:ascii="Arial" w:eastAsia="Times New Roman" w:hAnsi="Arial" w:cs="Arial"/>
                <w:sz w:val="20"/>
                <w:szCs w:val="20"/>
                <w:lang w:val="fi-FI"/>
              </w:rPr>
              <w:t xml:space="preserve"> bagi pengajian sepenuh masa</w:t>
            </w:r>
            <w:r w:rsidR="009635FD">
              <w:rPr>
                <w:rFonts w:ascii="Arial" w:eastAsia="Times New Roman" w:hAnsi="Arial" w:cs="Arial"/>
                <w:sz w:val="20"/>
                <w:szCs w:val="20"/>
                <w:lang w:val="fi-FI"/>
              </w:rPr>
              <w:t>*</w:t>
            </w:r>
          </w:p>
          <w:p w:rsidR="007021C7" w:rsidRDefault="007021C7" w:rsidP="00E956EF">
            <w:pPr>
              <w:spacing w:after="100" w:line="240" w:lineRule="auto"/>
              <w:jc w:val="both"/>
              <w:rPr>
                <w:rFonts w:ascii="Arial" w:eastAsia="Times New Roman" w:hAnsi="Arial" w:cs="Arial"/>
                <w:sz w:val="20"/>
                <w:szCs w:val="20"/>
                <w:lang w:val="fi-FI"/>
              </w:rPr>
            </w:pPr>
          </w:p>
          <w:tbl>
            <w:tblPr>
              <w:tblStyle w:val="TableGrid"/>
              <w:tblW w:w="0" w:type="auto"/>
              <w:tblLayout w:type="fixed"/>
              <w:tblLook w:val="04A0" w:firstRow="1" w:lastRow="0" w:firstColumn="1" w:lastColumn="0" w:noHBand="0" w:noVBand="1"/>
            </w:tblPr>
            <w:tblGrid>
              <w:gridCol w:w="1604"/>
              <w:gridCol w:w="1605"/>
            </w:tblGrid>
            <w:tr w:rsidR="00C74E81" w:rsidTr="00BD6C36">
              <w:tc>
                <w:tcPr>
                  <w:tcW w:w="1604" w:type="dxa"/>
                </w:tcPr>
                <w:p w:rsidR="00C74E81" w:rsidRPr="00F97B36" w:rsidRDefault="00C74E81" w:rsidP="00BD6C36">
                  <w:pPr>
                    <w:jc w:val="center"/>
                    <w:rPr>
                      <w:rFonts w:ascii="Arial" w:hAnsi="Arial" w:cs="Arial"/>
                      <w:sz w:val="20"/>
                      <w:szCs w:val="20"/>
                    </w:rPr>
                  </w:pPr>
                  <w:r w:rsidRPr="00F97B36">
                    <w:rPr>
                      <w:rFonts w:ascii="Arial" w:hAnsi="Arial" w:cs="Arial"/>
                      <w:sz w:val="20"/>
                      <w:szCs w:val="20"/>
                    </w:rPr>
                    <w:t>Program</w:t>
                  </w:r>
                </w:p>
              </w:tc>
              <w:tc>
                <w:tcPr>
                  <w:tcW w:w="1605" w:type="dxa"/>
                </w:tcPr>
                <w:p w:rsidR="00C74E81" w:rsidRPr="00F97B36" w:rsidRDefault="00C74E81" w:rsidP="00BD6C36">
                  <w:pPr>
                    <w:jc w:val="center"/>
                    <w:rPr>
                      <w:rFonts w:ascii="Arial" w:hAnsi="Arial" w:cs="Arial"/>
                      <w:sz w:val="20"/>
                      <w:szCs w:val="20"/>
                    </w:rPr>
                  </w:pPr>
                  <w:proofErr w:type="spellStart"/>
                  <w:r w:rsidRPr="00F97B36">
                    <w:rPr>
                      <w:rFonts w:ascii="Arial" w:hAnsi="Arial" w:cs="Arial"/>
                      <w:sz w:val="20"/>
                      <w:szCs w:val="20"/>
                    </w:rPr>
                    <w:t>Sepenuh</w:t>
                  </w:r>
                  <w:proofErr w:type="spellEnd"/>
                  <w:r w:rsidRPr="00F97B36">
                    <w:rPr>
                      <w:rFonts w:ascii="Arial" w:hAnsi="Arial" w:cs="Arial"/>
                      <w:sz w:val="20"/>
                      <w:szCs w:val="20"/>
                    </w:rPr>
                    <w:t xml:space="preserve"> Masa</w:t>
                  </w:r>
                </w:p>
              </w:tc>
            </w:tr>
            <w:tr w:rsidR="00C74E81" w:rsidTr="00BD6C36">
              <w:tc>
                <w:tcPr>
                  <w:tcW w:w="1604" w:type="dxa"/>
                </w:tcPr>
                <w:p w:rsidR="00C74E81" w:rsidRPr="00F97B36" w:rsidRDefault="00C74E81" w:rsidP="00BD6C36">
                  <w:pPr>
                    <w:spacing w:after="100"/>
                    <w:jc w:val="both"/>
                    <w:rPr>
                      <w:rFonts w:ascii="Arial" w:eastAsia="Times New Roman" w:hAnsi="Arial" w:cs="Arial"/>
                      <w:sz w:val="20"/>
                      <w:szCs w:val="20"/>
                      <w:lang w:val="fi-FI"/>
                    </w:rPr>
                  </w:pPr>
                  <w:r w:rsidRPr="00F97B36">
                    <w:rPr>
                      <w:rFonts w:ascii="Arial" w:eastAsia="Times New Roman" w:hAnsi="Arial" w:cs="Arial"/>
                      <w:sz w:val="20"/>
                      <w:szCs w:val="20"/>
                      <w:lang w:val="fi-FI"/>
                    </w:rPr>
                    <w:t>Sarjana</w:t>
                  </w:r>
                </w:p>
              </w:tc>
              <w:tc>
                <w:tcPr>
                  <w:tcW w:w="1605" w:type="dxa"/>
                </w:tcPr>
                <w:p w:rsidR="00C74E81" w:rsidRPr="00F97B36" w:rsidRDefault="00C74E81" w:rsidP="00F97B36">
                  <w:pPr>
                    <w:spacing w:after="100"/>
                    <w:rPr>
                      <w:rFonts w:ascii="Arial" w:eastAsia="Times New Roman" w:hAnsi="Arial" w:cs="Arial"/>
                      <w:sz w:val="20"/>
                      <w:szCs w:val="20"/>
                      <w:lang w:val="fi-FI"/>
                    </w:rPr>
                  </w:pPr>
                  <w:r w:rsidRPr="00F97B36">
                    <w:rPr>
                      <w:rFonts w:ascii="Arial" w:hAnsi="Arial" w:cs="Arial"/>
                      <w:sz w:val="20"/>
                      <w:szCs w:val="20"/>
                    </w:rPr>
                    <w:t xml:space="preserve">Minimum 3 semester / </w:t>
                  </w:r>
                  <w:proofErr w:type="spellStart"/>
                  <w:r w:rsidRPr="00F97B36">
                    <w:rPr>
                      <w:rFonts w:ascii="Arial" w:hAnsi="Arial" w:cs="Arial"/>
                      <w:sz w:val="20"/>
                      <w:szCs w:val="20"/>
                    </w:rPr>
                    <w:t>Maksimum</w:t>
                  </w:r>
                  <w:proofErr w:type="spellEnd"/>
                  <w:r w:rsidRPr="00F97B36">
                    <w:rPr>
                      <w:rFonts w:ascii="Arial" w:hAnsi="Arial" w:cs="Arial"/>
                      <w:sz w:val="20"/>
                      <w:szCs w:val="20"/>
                    </w:rPr>
                    <w:t xml:space="preserve"> 6 semester</w:t>
                  </w:r>
                </w:p>
              </w:tc>
            </w:tr>
          </w:tbl>
          <w:p w:rsidR="00E956EF" w:rsidRPr="00773E73" w:rsidRDefault="00E956EF" w:rsidP="00E956EF">
            <w:pPr>
              <w:spacing w:after="100" w:line="240" w:lineRule="auto"/>
              <w:jc w:val="both"/>
              <w:rPr>
                <w:rFonts w:ascii="Arial" w:eastAsia="Times New Roman" w:hAnsi="Arial" w:cs="Arial"/>
                <w:color w:val="FF0000"/>
                <w:sz w:val="20"/>
                <w:szCs w:val="20"/>
                <w:lang w:val="fi-FI"/>
              </w:rPr>
            </w:pPr>
          </w:p>
          <w:p w:rsidR="00F912AD" w:rsidRPr="00F912AD" w:rsidRDefault="009635FD" w:rsidP="00C74E81">
            <w:pPr>
              <w:spacing w:after="100" w:line="240" w:lineRule="auto"/>
              <w:jc w:val="both"/>
              <w:rPr>
                <w:rFonts w:ascii="Arial" w:eastAsia="Times New Roman" w:hAnsi="Arial" w:cs="Arial"/>
                <w:b/>
                <w:sz w:val="20"/>
                <w:szCs w:val="20"/>
                <w:lang w:val="fi-FI"/>
              </w:rPr>
            </w:pPr>
            <w:r w:rsidRPr="005B6B13">
              <w:rPr>
                <w:rFonts w:ascii="Arial" w:eastAsia="Times New Roman" w:hAnsi="Arial" w:cs="Arial"/>
                <w:b/>
                <w:sz w:val="20"/>
                <w:szCs w:val="20"/>
                <w:lang w:val="fi-FI"/>
              </w:rPr>
              <w:t>*</w:t>
            </w:r>
            <w:r w:rsidR="00F912AD" w:rsidRPr="005B6B13">
              <w:rPr>
                <w:rFonts w:ascii="Arial" w:eastAsia="Times New Roman" w:hAnsi="Arial" w:cs="Arial"/>
                <w:b/>
                <w:sz w:val="20"/>
                <w:szCs w:val="20"/>
                <w:lang w:val="fi-FI"/>
              </w:rPr>
              <w:t xml:space="preserve">Jadual pecahan kursus mengikut semester </w:t>
            </w:r>
            <w:r w:rsidR="005B6B13">
              <w:rPr>
                <w:rFonts w:ascii="Arial" w:eastAsia="Times New Roman" w:hAnsi="Arial" w:cs="Arial"/>
                <w:b/>
                <w:sz w:val="20"/>
                <w:szCs w:val="20"/>
                <w:lang w:val="fi-FI"/>
              </w:rPr>
              <w:t xml:space="preserve">bagi pengajian </w:t>
            </w:r>
            <w:r w:rsidR="00C74E81">
              <w:rPr>
                <w:rFonts w:ascii="Arial" w:eastAsia="Times New Roman" w:hAnsi="Arial" w:cs="Arial"/>
                <w:b/>
                <w:sz w:val="20"/>
                <w:szCs w:val="20"/>
                <w:lang w:val="fi-FI"/>
              </w:rPr>
              <w:t xml:space="preserve">tersebut </w:t>
            </w:r>
            <w:r w:rsidR="008F7B1E">
              <w:rPr>
                <w:rFonts w:ascii="Arial" w:eastAsia="Times New Roman" w:hAnsi="Arial" w:cs="Arial"/>
                <w:b/>
                <w:sz w:val="20"/>
                <w:szCs w:val="20"/>
                <w:lang w:val="fi-FI"/>
              </w:rPr>
              <w:t>seperti dalam L</w:t>
            </w:r>
            <w:r w:rsidR="00C74E81">
              <w:rPr>
                <w:rFonts w:ascii="Arial" w:eastAsia="Times New Roman" w:hAnsi="Arial" w:cs="Arial"/>
                <w:b/>
                <w:sz w:val="20"/>
                <w:szCs w:val="20"/>
                <w:lang w:val="fi-FI"/>
              </w:rPr>
              <w:t>ampiran I.</w:t>
            </w:r>
          </w:p>
        </w:tc>
      </w:tr>
      <w:tr w:rsidR="00E956EF" w:rsidRPr="00A82807" w:rsidTr="007021C7">
        <w:tc>
          <w:tcPr>
            <w:tcW w:w="535" w:type="dxa"/>
            <w:shd w:val="clear" w:color="auto" w:fill="auto"/>
          </w:tcPr>
          <w:p w:rsidR="00E956EF" w:rsidRPr="00A82807" w:rsidRDefault="00E956EF"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E956EF" w:rsidRDefault="00E956EF" w:rsidP="00E956EF">
            <w:pPr>
              <w:spacing w:before="100" w:after="0" w:line="240" w:lineRule="auto"/>
              <w:rPr>
                <w:rFonts w:ascii="Arial" w:hAnsi="Arial" w:cs="Arial"/>
                <w:b/>
                <w:sz w:val="20"/>
                <w:szCs w:val="20"/>
                <w:lang w:val="sv-SE"/>
              </w:rPr>
            </w:pPr>
            <w:r>
              <w:rPr>
                <w:rFonts w:ascii="Arial" w:hAnsi="Arial" w:cs="Arial"/>
                <w:b/>
                <w:sz w:val="20"/>
                <w:szCs w:val="20"/>
                <w:lang w:val="sv-SE"/>
              </w:rPr>
              <w:t xml:space="preserve">JUMLAH KREDIT BERGRADUAT </w:t>
            </w:r>
          </w:p>
        </w:tc>
        <w:tc>
          <w:tcPr>
            <w:tcW w:w="7650" w:type="dxa"/>
            <w:shd w:val="clear" w:color="auto" w:fill="auto"/>
          </w:tcPr>
          <w:p w:rsidR="00E956EF" w:rsidRDefault="00873F32" w:rsidP="008D544B">
            <w:pPr>
              <w:spacing w:before="100" w:after="100" w:line="240" w:lineRule="auto"/>
              <w:jc w:val="both"/>
              <w:rPr>
                <w:rFonts w:ascii="Arial" w:eastAsia="Times New Roman" w:hAnsi="Arial" w:cs="Arial"/>
                <w:sz w:val="20"/>
                <w:szCs w:val="20"/>
                <w:lang w:val="fi-FI"/>
              </w:rPr>
            </w:pPr>
            <w:r>
              <w:rPr>
                <w:rFonts w:ascii="Arial" w:eastAsia="Times New Roman" w:hAnsi="Arial" w:cs="Arial"/>
                <w:sz w:val="20"/>
                <w:szCs w:val="20"/>
                <w:lang w:val="fi-FI"/>
              </w:rPr>
              <w:t xml:space="preserve">Jumlah = 60 jam kredit. </w:t>
            </w:r>
            <w:r w:rsidR="005106DC">
              <w:rPr>
                <w:rFonts w:ascii="Arial" w:eastAsia="Times New Roman" w:hAnsi="Arial" w:cs="Arial"/>
                <w:sz w:val="20"/>
                <w:szCs w:val="20"/>
                <w:lang w:val="fi-FI"/>
              </w:rPr>
              <w:t>Pecahan jumlah jam kredit ini adalah seperti berikut:</w:t>
            </w:r>
          </w:p>
          <w:p w:rsidR="00BA6AC9" w:rsidRDefault="00F97B36" w:rsidP="005106DC">
            <w:pPr>
              <w:pStyle w:val="ListParagraph"/>
              <w:numPr>
                <w:ilvl w:val="0"/>
                <w:numId w:val="15"/>
              </w:numPr>
              <w:spacing w:before="100" w:after="100" w:line="240" w:lineRule="auto"/>
              <w:jc w:val="both"/>
              <w:rPr>
                <w:rFonts w:ascii="Arial" w:eastAsia="Times New Roman" w:hAnsi="Arial" w:cs="Arial"/>
                <w:sz w:val="20"/>
                <w:szCs w:val="20"/>
                <w:lang w:val="fi-FI"/>
              </w:rPr>
            </w:pPr>
            <w:r w:rsidRPr="005106DC">
              <w:rPr>
                <w:rFonts w:ascii="Arial" w:eastAsia="Times New Roman" w:hAnsi="Arial" w:cs="Arial"/>
                <w:sz w:val="20"/>
                <w:szCs w:val="20"/>
                <w:lang w:val="fi-FI"/>
              </w:rPr>
              <w:t>Kerja Kursus:</w:t>
            </w:r>
            <w:r w:rsidR="00BA6AC9" w:rsidRPr="005106DC">
              <w:rPr>
                <w:rFonts w:ascii="Arial" w:eastAsia="Times New Roman" w:hAnsi="Arial" w:cs="Arial"/>
                <w:sz w:val="20"/>
                <w:szCs w:val="20"/>
                <w:lang w:val="fi-FI"/>
              </w:rPr>
              <w:t xml:space="preserve"> 27 </w:t>
            </w:r>
            <w:r w:rsidR="005106DC">
              <w:rPr>
                <w:rFonts w:ascii="Arial" w:eastAsia="Times New Roman" w:hAnsi="Arial" w:cs="Arial"/>
                <w:sz w:val="20"/>
                <w:szCs w:val="20"/>
                <w:lang w:val="fi-FI"/>
              </w:rPr>
              <w:t>jam kredit</w:t>
            </w:r>
            <w:r w:rsidR="00BA6AC9" w:rsidRPr="005106DC">
              <w:rPr>
                <w:rFonts w:ascii="Arial" w:eastAsia="Times New Roman" w:hAnsi="Arial" w:cs="Arial"/>
                <w:sz w:val="20"/>
                <w:szCs w:val="20"/>
                <w:lang w:val="fi-FI"/>
              </w:rPr>
              <w:t xml:space="preserve"> </w:t>
            </w:r>
            <w:r w:rsidR="00D57344" w:rsidRPr="005106DC">
              <w:rPr>
                <w:rFonts w:ascii="Arial" w:eastAsia="Times New Roman" w:hAnsi="Arial" w:cs="Arial"/>
                <w:sz w:val="20"/>
                <w:szCs w:val="20"/>
                <w:lang w:val="fi-FI"/>
              </w:rPr>
              <w:t>(9 kursus)</w:t>
            </w:r>
          </w:p>
          <w:p w:rsidR="00F97B36" w:rsidRDefault="00E03616" w:rsidP="008D544B">
            <w:pPr>
              <w:pStyle w:val="ListParagraph"/>
              <w:numPr>
                <w:ilvl w:val="0"/>
                <w:numId w:val="15"/>
              </w:numPr>
              <w:spacing w:before="100" w:after="100" w:line="240" w:lineRule="auto"/>
              <w:jc w:val="both"/>
              <w:rPr>
                <w:rFonts w:ascii="Arial" w:eastAsia="Times New Roman" w:hAnsi="Arial" w:cs="Arial"/>
                <w:sz w:val="20"/>
                <w:szCs w:val="20"/>
                <w:lang w:val="fi-FI"/>
              </w:rPr>
            </w:pPr>
            <w:r>
              <w:rPr>
                <w:rFonts w:ascii="Arial" w:eastAsia="Times New Roman" w:hAnsi="Arial" w:cs="Arial"/>
                <w:sz w:val="20"/>
                <w:szCs w:val="20"/>
                <w:lang w:val="fi-FI"/>
              </w:rPr>
              <w:t>Praktis</w:t>
            </w:r>
            <w:r w:rsidR="00F97B36" w:rsidRPr="005106DC">
              <w:rPr>
                <w:rFonts w:ascii="Arial" w:eastAsia="Times New Roman" w:hAnsi="Arial" w:cs="Arial"/>
                <w:sz w:val="20"/>
                <w:szCs w:val="20"/>
                <w:lang w:val="fi-FI"/>
              </w:rPr>
              <w:t xml:space="preserve"> Klinikal:</w:t>
            </w:r>
            <w:r w:rsidR="005106DC">
              <w:rPr>
                <w:rFonts w:ascii="Arial" w:eastAsia="Times New Roman" w:hAnsi="Arial" w:cs="Arial"/>
                <w:sz w:val="20"/>
                <w:szCs w:val="20"/>
                <w:lang w:val="fi-FI"/>
              </w:rPr>
              <w:t xml:space="preserve"> 18 jam kredit (3 kursus praktis klinikal</w:t>
            </w:r>
            <w:r>
              <w:rPr>
                <w:rFonts w:ascii="Arial" w:eastAsia="Times New Roman" w:hAnsi="Arial" w:cs="Arial"/>
                <w:sz w:val="20"/>
                <w:szCs w:val="20"/>
                <w:lang w:val="fi-FI"/>
              </w:rPr>
              <w:t>/</w:t>
            </w:r>
            <w:r w:rsidR="005106DC">
              <w:rPr>
                <w:rFonts w:ascii="Arial" w:eastAsia="Times New Roman" w:hAnsi="Arial" w:cs="Arial"/>
                <w:i/>
                <w:sz w:val="20"/>
                <w:szCs w:val="20"/>
                <w:lang w:val="fi-FI"/>
              </w:rPr>
              <w:t>attachment</w:t>
            </w:r>
            <w:r w:rsidR="00D57344" w:rsidRPr="005106DC">
              <w:rPr>
                <w:rFonts w:ascii="Arial" w:eastAsia="Times New Roman" w:hAnsi="Arial" w:cs="Arial"/>
                <w:sz w:val="20"/>
                <w:szCs w:val="20"/>
                <w:lang w:val="fi-FI"/>
              </w:rPr>
              <w:t>)</w:t>
            </w:r>
          </w:p>
          <w:p w:rsidR="00BA6AC9" w:rsidRPr="005106DC" w:rsidRDefault="005106DC" w:rsidP="008D544B">
            <w:pPr>
              <w:pStyle w:val="ListParagraph"/>
              <w:numPr>
                <w:ilvl w:val="0"/>
                <w:numId w:val="15"/>
              </w:numPr>
              <w:spacing w:before="100" w:after="100" w:line="240" w:lineRule="auto"/>
              <w:jc w:val="both"/>
              <w:rPr>
                <w:rFonts w:ascii="Arial" w:eastAsia="Times New Roman" w:hAnsi="Arial" w:cs="Arial"/>
                <w:sz w:val="20"/>
                <w:szCs w:val="20"/>
                <w:lang w:val="fi-FI"/>
              </w:rPr>
            </w:pPr>
            <w:r>
              <w:rPr>
                <w:rFonts w:ascii="Arial" w:eastAsia="Times New Roman" w:hAnsi="Arial" w:cs="Arial"/>
                <w:sz w:val="20"/>
                <w:szCs w:val="20"/>
                <w:lang w:val="fi-FI"/>
              </w:rPr>
              <w:t>Disertasi: 15 jam kredit</w:t>
            </w:r>
          </w:p>
        </w:tc>
      </w:tr>
      <w:tr w:rsidR="008D544B" w:rsidRPr="00A82807" w:rsidTr="007021C7">
        <w:tc>
          <w:tcPr>
            <w:tcW w:w="535" w:type="dxa"/>
            <w:shd w:val="clear" w:color="auto" w:fill="auto"/>
          </w:tcPr>
          <w:p w:rsidR="008D544B" w:rsidRPr="00A82807" w:rsidRDefault="008D544B"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8D544B" w:rsidRDefault="008D544B" w:rsidP="00E956EF">
            <w:pPr>
              <w:spacing w:before="100" w:after="0" w:line="240" w:lineRule="auto"/>
              <w:rPr>
                <w:rFonts w:ascii="Arial" w:hAnsi="Arial" w:cs="Arial"/>
                <w:b/>
                <w:sz w:val="20"/>
                <w:szCs w:val="20"/>
                <w:lang w:val="sv-SE"/>
              </w:rPr>
            </w:pPr>
            <w:r w:rsidRPr="008D544B">
              <w:rPr>
                <w:rFonts w:ascii="Arial" w:hAnsi="Arial" w:cs="Arial"/>
                <w:b/>
                <w:i/>
                <w:sz w:val="20"/>
                <w:szCs w:val="20"/>
                <w:lang w:val="sv-SE"/>
              </w:rPr>
              <w:t>NATIONAL EDUCATION CODE</w:t>
            </w:r>
            <w:r>
              <w:rPr>
                <w:rFonts w:ascii="Arial" w:hAnsi="Arial" w:cs="Arial"/>
                <w:b/>
                <w:sz w:val="20"/>
                <w:szCs w:val="20"/>
                <w:lang w:val="sv-SE"/>
              </w:rPr>
              <w:t xml:space="preserve"> (NEC)</w:t>
            </w:r>
          </w:p>
        </w:tc>
        <w:tc>
          <w:tcPr>
            <w:tcW w:w="7650" w:type="dxa"/>
            <w:shd w:val="clear" w:color="auto" w:fill="auto"/>
          </w:tcPr>
          <w:p w:rsidR="008D544B" w:rsidRPr="0042594A" w:rsidRDefault="0042594A" w:rsidP="008D544B">
            <w:pPr>
              <w:spacing w:before="100" w:after="100" w:line="240" w:lineRule="auto"/>
              <w:jc w:val="both"/>
              <w:rPr>
                <w:rFonts w:ascii="Arial" w:eastAsia="Times New Roman" w:hAnsi="Arial" w:cs="Arial"/>
                <w:sz w:val="20"/>
                <w:szCs w:val="20"/>
                <w:lang w:val="fi-FI"/>
              </w:rPr>
            </w:pPr>
            <w:r w:rsidRPr="0042594A">
              <w:rPr>
                <w:rFonts w:ascii="Arial" w:eastAsia="Times New Roman" w:hAnsi="Arial" w:cs="Arial"/>
                <w:sz w:val="20"/>
                <w:szCs w:val="20"/>
                <w:lang w:val="fi-FI"/>
              </w:rPr>
              <w:t>K</w:t>
            </w:r>
            <w:r w:rsidR="008D544B" w:rsidRPr="0042594A">
              <w:rPr>
                <w:rFonts w:ascii="Arial" w:eastAsia="Times New Roman" w:hAnsi="Arial" w:cs="Arial"/>
                <w:sz w:val="20"/>
                <w:szCs w:val="20"/>
                <w:lang w:val="fi-FI"/>
              </w:rPr>
              <w:t xml:space="preserve">od bidang program akademik </w:t>
            </w:r>
            <w:r w:rsidR="005106DC">
              <w:rPr>
                <w:rFonts w:ascii="Arial" w:eastAsia="Times New Roman" w:hAnsi="Arial" w:cs="Arial"/>
                <w:sz w:val="20"/>
                <w:szCs w:val="20"/>
                <w:lang w:val="fi-FI"/>
              </w:rPr>
              <w:t>tersebut</w:t>
            </w:r>
            <w:r w:rsidRPr="0042594A">
              <w:rPr>
                <w:rFonts w:ascii="Arial" w:eastAsia="Times New Roman" w:hAnsi="Arial" w:cs="Arial"/>
                <w:sz w:val="20"/>
                <w:szCs w:val="20"/>
                <w:lang w:val="fi-FI"/>
              </w:rPr>
              <w:t xml:space="preserve"> berdasarkan manual NEC ialah 441.</w:t>
            </w:r>
          </w:p>
          <w:p w:rsidR="000613A1" w:rsidRDefault="000613A1" w:rsidP="008D544B">
            <w:pPr>
              <w:spacing w:before="100" w:after="100" w:line="240" w:lineRule="auto"/>
              <w:jc w:val="both"/>
              <w:rPr>
                <w:rFonts w:ascii="Arial" w:eastAsia="Times New Roman" w:hAnsi="Arial" w:cs="Arial"/>
                <w:sz w:val="20"/>
                <w:szCs w:val="20"/>
                <w:lang w:val="fi-FI"/>
              </w:rPr>
            </w:pPr>
          </w:p>
        </w:tc>
      </w:tr>
      <w:tr w:rsidR="00F512A0" w:rsidRPr="00A82807" w:rsidTr="007021C7">
        <w:tc>
          <w:tcPr>
            <w:tcW w:w="535" w:type="dxa"/>
            <w:shd w:val="clear" w:color="auto" w:fill="auto"/>
          </w:tcPr>
          <w:p w:rsidR="00F512A0" w:rsidRPr="00A82807" w:rsidRDefault="00F512A0"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 xml:space="preserve">JUSTIFIKASI MENGADAKAN PROGRAM AKADEMIK </w:t>
            </w:r>
          </w:p>
          <w:p w:rsidR="00F512A0" w:rsidRPr="00A82807" w:rsidRDefault="00F512A0" w:rsidP="00261C61">
            <w:pPr>
              <w:spacing w:before="100" w:after="0" w:line="240" w:lineRule="auto"/>
              <w:rPr>
                <w:rFonts w:ascii="Arial" w:hAnsi="Arial" w:cs="Arial"/>
                <w:b/>
                <w:sz w:val="20"/>
                <w:szCs w:val="20"/>
                <w:lang w:val="sv-SE"/>
              </w:rPr>
            </w:pPr>
          </w:p>
        </w:tc>
        <w:tc>
          <w:tcPr>
            <w:tcW w:w="7650" w:type="dxa"/>
            <w:shd w:val="clear" w:color="auto" w:fill="auto"/>
          </w:tcPr>
          <w:p w:rsidR="00F825A0" w:rsidRPr="009D0CD5" w:rsidRDefault="00F825A0" w:rsidP="00F825A0">
            <w:pPr>
              <w:jc w:val="both"/>
              <w:rPr>
                <w:rFonts w:ascii="Arial" w:hAnsi="Arial" w:cs="Arial"/>
                <w:sz w:val="20"/>
                <w:szCs w:val="20"/>
                <w:lang w:val="ms-MY"/>
              </w:rPr>
            </w:pPr>
            <w:r w:rsidRPr="009D0CD5">
              <w:rPr>
                <w:rFonts w:ascii="Arial" w:hAnsi="Arial" w:cs="Arial"/>
                <w:sz w:val="20"/>
                <w:szCs w:val="20"/>
                <w:lang w:val="ms-MY"/>
              </w:rPr>
              <w:t xml:space="preserve">Matlamat utama program ini adalah untuk melahirkan graduan yang berilmu, berkompetensi, berkemahiran dan berkeupayaan dalam bidang fizik perubatan klinikal. </w:t>
            </w:r>
          </w:p>
          <w:p w:rsidR="00F825A0" w:rsidRPr="009D0CD5" w:rsidRDefault="00F825A0" w:rsidP="00F825A0">
            <w:pPr>
              <w:jc w:val="both"/>
              <w:rPr>
                <w:rFonts w:ascii="Arial" w:hAnsi="Arial" w:cs="Arial"/>
                <w:sz w:val="20"/>
                <w:szCs w:val="20"/>
              </w:rPr>
            </w:pPr>
            <w:r w:rsidRPr="009D0CD5">
              <w:rPr>
                <w:rFonts w:ascii="Arial" w:hAnsi="Arial" w:cs="Arial"/>
                <w:sz w:val="20"/>
                <w:szCs w:val="20"/>
                <w:lang w:val="ms-MY"/>
              </w:rPr>
              <w:t xml:space="preserve">Program Sarjana </w:t>
            </w:r>
            <w:proofErr w:type="spellStart"/>
            <w:r w:rsidRPr="009D0CD5">
              <w:rPr>
                <w:rFonts w:ascii="Arial" w:hAnsi="Arial" w:cs="Arial"/>
                <w:sz w:val="20"/>
                <w:szCs w:val="20"/>
              </w:rPr>
              <w:t>ini</w:t>
            </w:r>
            <w:proofErr w:type="spellEnd"/>
            <w:r w:rsidRPr="009D0CD5">
              <w:rPr>
                <w:rFonts w:ascii="Arial" w:hAnsi="Arial" w:cs="Arial"/>
                <w:sz w:val="20"/>
                <w:szCs w:val="20"/>
              </w:rPr>
              <w:t xml:space="preserve"> </w:t>
            </w:r>
            <w:proofErr w:type="spellStart"/>
            <w:r w:rsidRPr="009D0CD5">
              <w:rPr>
                <w:rFonts w:ascii="Arial" w:hAnsi="Arial" w:cs="Arial"/>
                <w:sz w:val="20"/>
                <w:szCs w:val="20"/>
              </w:rPr>
              <w:t>adalah</w:t>
            </w:r>
            <w:proofErr w:type="spellEnd"/>
            <w:r w:rsidRPr="009D0CD5">
              <w:rPr>
                <w:rFonts w:ascii="Arial" w:hAnsi="Arial" w:cs="Arial"/>
                <w:sz w:val="20"/>
                <w:szCs w:val="20"/>
              </w:rPr>
              <w:t xml:space="preserve"> program </w:t>
            </w:r>
            <w:proofErr w:type="spellStart"/>
            <w:r w:rsidRPr="009D0CD5">
              <w:rPr>
                <w:rFonts w:ascii="Arial" w:hAnsi="Arial" w:cs="Arial"/>
                <w:sz w:val="20"/>
                <w:szCs w:val="20"/>
              </w:rPr>
              <w:t>pertama</w:t>
            </w:r>
            <w:proofErr w:type="spellEnd"/>
            <w:r w:rsidRPr="009D0CD5">
              <w:rPr>
                <w:rFonts w:ascii="Arial" w:hAnsi="Arial" w:cs="Arial"/>
                <w:sz w:val="20"/>
                <w:szCs w:val="20"/>
              </w:rPr>
              <w:t xml:space="preserve"> di Malaysia yang </w:t>
            </w:r>
            <w:proofErr w:type="spellStart"/>
            <w:r w:rsidRPr="009D0CD5">
              <w:rPr>
                <w:rFonts w:ascii="Arial" w:hAnsi="Arial" w:cs="Arial"/>
                <w:sz w:val="20"/>
                <w:szCs w:val="20"/>
              </w:rPr>
              <w:t>menawarkan</w:t>
            </w:r>
            <w:proofErr w:type="spellEnd"/>
            <w:r w:rsidRPr="009D0CD5">
              <w:rPr>
                <w:rFonts w:ascii="Arial" w:hAnsi="Arial" w:cs="Arial"/>
                <w:sz w:val="20"/>
                <w:szCs w:val="20"/>
              </w:rPr>
              <w:t xml:space="preserve"> </w:t>
            </w:r>
            <w:proofErr w:type="spellStart"/>
            <w:r w:rsidR="00674E29" w:rsidRPr="009D0CD5">
              <w:rPr>
                <w:rFonts w:ascii="Arial" w:hAnsi="Arial" w:cs="Arial"/>
                <w:sz w:val="20"/>
                <w:szCs w:val="20"/>
              </w:rPr>
              <w:t>praktis</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sz w:val="20"/>
                <w:szCs w:val="20"/>
              </w:rPr>
              <w:t>bidang</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Program </w:t>
            </w:r>
            <w:proofErr w:type="spellStart"/>
            <w:r w:rsidRPr="009D0CD5">
              <w:rPr>
                <w:rFonts w:ascii="Arial" w:hAnsi="Arial" w:cs="Arial"/>
                <w:sz w:val="20"/>
                <w:szCs w:val="20"/>
              </w:rPr>
              <w:t>ini</w:t>
            </w:r>
            <w:proofErr w:type="spellEnd"/>
            <w:r w:rsidRPr="009D0CD5">
              <w:rPr>
                <w:rFonts w:ascii="Arial" w:hAnsi="Arial" w:cs="Arial"/>
                <w:sz w:val="20"/>
                <w:szCs w:val="20"/>
              </w:rPr>
              <w:t xml:space="preserve"> </w:t>
            </w:r>
            <w:proofErr w:type="spellStart"/>
            <w:r w:rsidRPr="009D0CD5">
              <w:rPr>
                <w:rFonts w:ascii="Arial" w:hAnsi="Arial" w:cs="Arial"/>
                <w:sz w:val="20"/>
                <w:szCs w:val="20"/>
              </w:rPr>
              <w:t>menyediakan</w:t>
            </w:r>
            <w:proofErr w:type="spellEnd"/>
            <w:r w:rsidRPr="009D0CD5">
              <w:rPr>
                <w:rFonts w:ascii="Arial" w:hAnsi="Arial" w:cs="Arial"/>
                <w:sz w:val="20"/>
                <w:szCs w:val="20"/>
              </w:rPr>
              <w:t xml:space="preserve"> </w:t>
            </w:r>
            <w:proofErr w:type="spellStart"/>
            <w:r w:rsidRPr="009D0CD5">
              <w:rPr>
                <w:rFonts w:ascii="Arial" w:hAnsi="Arial" w:cs="Arial"/>
                <w:sz w:val="20"/>
                <w:szCs w:val="20"/>
              </w:rPr>
              <w:t>graduan</w:t>
            </w:r>
            <w:proofErr w:type="spellEnd"/>
            <w:r w:rsidRPr="009D0CD5">
              <w:rPr>
                <w:rFonts w:ascii="Arial" w:hAnsi="Arial" w:cs="Arial"/>
                <w:sz w:val="20"/>
                <w:szCs w:val="20"/>
              </w:rPr>
              <w:t xml:space="preserve"> </w:t>
            </w:r>
            <w:proofErr w:type="spellStart"/>
            <w:r w:rsidRPr="009D0CD5">
              <w:rPr>
                <w:rFonts w:ascii="Arial" w:hAnsi="Arial" w:cs="Arial"/>
                <w:sz w:val="20"/>
                <w:szCs w:val="20"/>
              </w:rPr>
              <w:t>dengan</w:t>
            </w:r>
            <w:proofErr w:type="spellEnd"/>
            <w:r w:rsidRPr="009D0CD5">
              <w:rPr>
                <w:rFonts w:ascii="Arial" w:hAnsi="Arial" w:cs="Arial"/>
                <w:sz w:val="20"/>
                <w:szCs w:val="20"/>
              </w:rPr>
              <w:t xml:space="preserve"> </w:t>
            </w:r>
            <w:proofErr w:type="spellStart"/>
            <w:r w:rsidRPr="009D0CD5">
              <w:rPr>
                <w:rFonts w:ascii="Arial" w:hAnsi="Arial" w:cs="Arial"/>
                <w:sz w:val="20"/>
                <w:szCs w:val="20"/>
              </w:rPr>
              <w:t>ilmu</w:t>
            </w:r>
            <w:proofErr w:type="spellEnd"/>
            <w:r w:rsidRPr="009D0CD5">
              <w:rPr>
                <w:rFonts w:ascii="Arial" w:hAnsi="Arial" w:cs="Arial"/>
                <w:sz w:val="20"/>
                <w:szCs w:val="20"/>
              </w:rPr>
              <w:t xml:space="preserve"> </w:t>
            </w:r>
            <w:proofErr w:type="spellStart"/>
            <w:r w:rsidRPr="009D0CD5">
              <w:rPr>
                <w:rFonts w:ascii="Arial" w:hAnsi="Arial" w:cs="Arial"/>
                <w:sz w:val="20"/>
                <w:szCs w:val="20"/>
              </w:rPr>
              <w:t>pengetahuan</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latihan</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 xml:space="preserve"> yang </w:t>
            </w:r>
            <w:proofErr w:type="spellStart"/>
            <w:r w:rsidRPr="009D0CD5">
              <w:rPr>
                <w:rFonts w:ascii="Arial" w:hAnsi="Arial" w:cs="Arial"/>
                <w:sz w:val="20"/>
                <w:szCs w:val="20"/>
              </w:rPr>
              <w:t>komprehensif</w:t>
            </w:r>
            <w:proofErr w:type="spellEnd"/>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sz w:val="20"/>
                <w:szCs w:val="20"/>
              </w:rPr>
              <w:t>bidang</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yang </w:t>
            </w:r>
            <w:proofErr w:type="spellStart"/>
            <w:r w:rsidRPr="009D0CD5">
              <w:rPr>
                <w:rFonts w:ascii="Arial" w:hAnsi="Arial" w:cs="Arial"/>
                <w:sz w:val="20"/>
                <w:szCs w:val="20"/>
              </w:rPr>
              <w:t>akan</w:t>
            </w:r>
            <w:proofErr w:type="spellEnd"/>
            <w:r w:rsidRPr="009D0CD5">
              <w:rPr>
                <w:rFonts w:ascii="Arial" w:hAnsi="Arial" w:cs="Arial"/>
                <w:sz w:val="20"/>
                <w:szCs w:val="20"/>
              </w:rPr>
              <w:t xml:space="preserve"> </w:t>
            </w:r>
            <w:proofErr w:type="spellStart"/>
            <w:r w:rsidRPr="009D0CD5">
              <w:rPr>
                <w:rFonts w:ascii="Arial" w:hAnsi="Arial" w:cs="Arial"/>
                <w:sz w:val="20"/>
                <w:szCs w:val="20"/>
              </w:rPr>
              <w:t>membenarkan</w:t>
            </w:r>
            <w:proofErr w:type="spellEnd"/>
            <w:r w:rsidRPr="009D0CD5">
              <w:rPr>
                <w:rFonts w:ascii="Arial" w:hAnsi="Arial" w:cs="Arial"/>
                <w:sz w:val="20"/>
                <w:szCs w:val="20"/>
              </w:rPr>
              <w:t xml:space="preserve"> </w:t>
            </w:r>
            <w:proofErr w:type="spellStart"/>
            <w:r w:rsidRPr="009D0CD5">
              <w:rPr>
                <w:rFonts w:ascii="Arial" w:hAnsi="Arial" w:cs="Arial"/>
                <w:sz w:val="20"/>
                <w:szCs w:val="20"/>
              </w:rPr>
              <w:t>graduan</w:t>
            </w:r>
            <w:proofErr w:type="spellEnd"/>
            <w:r w:rsidRPr="009D0CD5">
              <w:rPr>
                <w:rFonts w:ascii="Arial" w:hAnsi="Arial" w:cs="Arial"/>
                <w:sz w:val="20"/>
                <w:szCs w:val="20"/>
              </w:rPr>
              <w:t xml:space="preserve"> </w:t>
            </w:r>
            <w:proofErr w:type="spellStart"/>
            <w:r w:rsidRPr="009D0CD5">
              <w:rPr>
                <w:rFonts w:ascii="Arial" w:hAnsi="Arial" w:cs="Arial"/>
                <w:sz w:val="20"/>
                <w:szCs w:val="20"/>
              </w:rPr>
              <w:t>untuk</w:t>
            </w:r>
            <w:proofErr w:type="spellEnd"/>
            <w:r w:rsidRPr="009D0CD5">
              <w:rPr>
                <w:rFonts w:ascii="Arial" w:hAnsi="Arial" w:cs="Arial"/>
                <w:sz w:val="20"/>
                <w:szCs w:val="20"/>
              </w:rPr>
              <w:t xml:space="preserve"> </w:t>
            </w:r>
            <w:proofErr w:type="spellStart"/>
            <w:r w:rsidRPr="009D0CD5">
              <w:rPr>
                <w:rFonts w:ascii="Arial" w:hAnsi="Arial" w:cs="Arial"/>
                <w:sz w:val="20"/>
                <w:szCs w:val="20"/>
              </w:rPr>
              <w:t>segera</w:t>
            </w:r>
            <w:proofErr w:type="spellEnd"/>
            <w:r w:rsidRPr="009D0CD5">
              <w:rPr>
                <w:rFonts w:ascii="Arial" w:hAnsi="Arial" w:cs="Arial"/>
                <w:sz w:val="20"/>
                <w:szCs w:val="20"/>
              </w:rPr>
              <w:t xml:space="preserve"> </w:t>
            </w:r>
            <w:proofErr w:type="spellStart"/>
            <w:r w:rsidRPr="009D0CD5">
              <w:rPr>
                <w:rFonts w:ascii="Arial" w:hAnsi="Arial" w:cs="Arial"/>
                <w:sz w:val="20"/>
                <w:szCs w:val="20"/>
              </w:rPr>
              <w:t>menyumbang</w:t>
            </w:r>
            <w:proofErr w:type="spellEnd"/>
            <w:r w:rsidRPr="009D0CD5">
              <w:rPr>
                <w:rFonts w:ascii="Arial" w:hAnsi="Arial" w:cs="Arial"/>
                <w:sz w:val="20"/>
                <w:szCs w:val="20"/>
              </w:rPr>
              <w:t xml:space="preserve"> </w:t>
            </w:r>
            <w:proofErr w:type="spellStart"/>
            <w:r w:rsidRPr="009D0CD5">
              <w:rPr>
                <w:rFonts w:ascii="Arial" w:hAnsi="Arial" w:cs="Arial"/>
                <w:sz w:val="20"/>
                <w:szCs w:val="20"/>
              </w:rPr>
              <w:t>kepada</w:t>
            </w:r>
            <w:proofErr w:type="spellEnd"/>
            <w:r w:rsidRPr="009D0CD5">
              <w:rPr>
                <w:rFonts w:ascii="Arial" w:hAnsi="Arial" w:cs="Arial"/>
                <w:sz w:val="20"/>
                <w:szCs w:val="20"/>
              </w:rPr>
              <w:t xml:space="preserve"> </w:t>
            </w:r>
            <w:proofErr w:type="spellStart"/>
            <w:r w:rsidRPr="009D0CD5">
              <w:rPr>
                <w:rFonts w:ascii="Arial" w:hAnsi="Arial" w:cs="Arial"/>
                <w:sz w:val="20"/>
                <w:szCs w:val="20"/>
              </w:rPr>
              <w:t>produktiviti</w:t>
            </w:r>
            <w:proofErr w:type="spellEnd"/>
            <w:r w:rsidRPr="009D0CD5">
              <w:rPr>
                <w:rFonts w:ascii="Arial" w:hAnsi="Arial" w:cs="Arial"/>
                <w:sz w:val="20"/>
                <w:szCs w:val="20"/>
              </w:rPr>
              <w:t xml:space="preserve"> </w:t>
            </w:r>
            <w:proofErr w:type="spellStart"/>
            <w:r w:rsidRPr="009D0CD5">
              <w:rPr>
                <w:rFonts w:ascii="Arial" w:hAnsi="Arial" w:cs="Arial"/>
                <w:sz w:val="20"/>
                <w:szCs w:val="20"/>
              </w:rPr>
              <w:t>kerja</w:t>
            </w:r>
            <w:proofErr w:type="spellEnd"/>
            <w:r w:rsidRPr="009D0CD5">
              <w:rPr>
                <w:rFonts w:ascii="Arial" w:hAnsi="Arial" w:cs="Arial"/>
                <w:sz w:val="20"/>
                <w:szCs w:val="20"/>
              </w:rPr>
              <w:t xml:space="preserve"> </w:t>
            </w:r>
            <w:proofErr w:type="spellStart"/>
            <w:r w:rsidRPr="009D0CD5">
              <w:rPr>
                <w:rFonts w:ascii="Arial" w:hAnsi="Arial" w:cs="Arial"/>
                <w:sz w:val="20"/>
                <w:szCs w:val="20"/>
              </w:rPr>
              <w:t>sebagai</w:t>
            </w:r>
            <w:proofErr w:type="spellEnd"/>
            <w:r w:rsidRPr="009D0CD5">
              <w:rPr>
                <w:rFonts w:ascii="Arial" w:hAnsi="Arial" w:cs="Arial"/>
                <w:sz w:val="20"/>
                <w:szCs w:val="20"/>
              </w:rPr>
              <w:t xml:space="preserve"> </w:t>
            </w:r>
            <w:proofErr w:type="spellStart"/>
            <w:r w:rsidRPr="009D0CD5">
              <w:rPr>
                <w:rFonts w:ascii="Arial" w:hAnsi="Arial" w:cs="Arial"/>
                <w:sz w:val="20"/>
                <w:szCs w:val="20"/>
              </w:rPr>
              <w:t>pegawai</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 xml:space="preserve"> </w:t>
            </w:r>
            <w:proofErr w:type="spellStart"/>
            <w:r w:rsidRPr="009D0CD5">
              <w:rPr>
                <w:rFonts w:ascii="Arial" w:hAnsi="Arial" w:cs="Arial"/>
                <w:sz w:val="20"/>
                <w:szCs w:val="20"/>
              </w:rPr>
              <w:t>samaada</w:t>
            </w:r>
            <w:proofErr w:type="spellEnd"/>
            <w:r w:rsidRPr="009D0CD5">
              <w:rPr>
                <w:rFonts w:ascii="Arial" w:hAnsi="Arial" w:cs="Arial"/>
                <w:sz w:val="20"/>
                <w:szCs w:val="20"/>
              </w:rPr>
              <w:t xml:space="preserve"> di </w:t>
            </w:r>
            <w:proofErr w:type="spellStart"/>
            <w:r w:rsidRPr="009D0CD5">
              <w:rPr>
                <w:rFonts w:ascii="Arial" w:hAnsi="Arial" w:cs="Arial"/>
                <w:sz w:val="20"/>
                <w:szCs w:val="20"/>
              </w:rPr>
              <w:t>jabatan</w:t>
            </w:r>
            <w:proofErr w:type="spellEnd"/>
            <w:r w:rsidRPr="009D0CD5">
              <w:rPr>
                <w:rFonts w:ascii="Arial" w:hAnsi="Arial" w:cs="Arial"/>
                <w:sz w:val="20"/>
                <w:szCs w:val="20"/>
              </w:rPr>
              <w:t xml:space="preserve"> </w:t>
            </w:r>
            <w:proofErr w:type="spellStart"/>
            <w:r w:rsidRPr="009D0CD5">
              <w:rPr>
                <w:rFonts w:ascii="Arial" w:hAnsi="Arial" w:cs="Arial"/>
                <w:sz w:val="20"/>
                <w:szCs w:val="20"/>
              </w:rPr>
              <w:t>radiologi</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w:t>
            </w:r>
            <w:proofErr w:type="spellStart"/>
            <w:r w:rsidRPr="009D0CD5">
              <w:rPr>
                <w:rFonts w:ascii="Arial" w:hAnsi="Arial" w:cs="Arial"/>
                <w:sz w:val="20"/>
                <w:szCs w:val="20"/>
              </w:rPr>
              <w:t>nuklear</w:t>
            </w:r>
            <w:proofErr w:type="spellEnd"/>
            <w:r w:rsidRPr="009D0CD5">
              <w:rPr>
                <w:rFonts w:ascii="Arial" w:hAnsi="Arial" w:cs="Arial"/>
                <w:sz w:val="20"/>
                <w:szCs w:val="20"/>
              </w:rPr>
              <w:t xml:space="preserve"> </w:t>
            </w:r>
            <w:proofErr w:type="spellStart"/>
            <w:r w:rsidRPr="009D0CD5">
              <w:rPr>
                <w:rFonts w:ascii="Arial" w:hAnsi="Arial" w:cs="Arial"/>
                <w:sz w:val="20"/>
                <w:szCs w:val="20"/>
              </w:rPr>
              <w:t>atau</w:t>
            </w:r>
            <w:proofErr w:type="spellEnd"/>
            <w:r w:rsidRPr="009D0CD5">
              <w:rPr>
                <w:rFonts w:ascii="Arial" w:hAnsi="Arial" w:cs="Arial"/>
                <w:sz w:val="20"/>
                <w:szCs w:val="20"/>
              </w:rPr>
              <w:t xml:space="preserve"> </w:t>
            </w:r>
            <w:proofErr w:type="spellStart"/>
            <w:r w:rsidRPr="009D0CD5">
              <w:rPr>
                <w:rFonts w:ascii="Arial" w:hAnsi="Arial" w:cs="Arial"/>
                <w:sz w:val="20"/>
                <w:szCs w:val="20"/>
              </w:rPr>
              <w:t>radioterapi</w:t>
            </w:r>
            <w:proofErr w:type="spellEnd"/>
            <w:r w:rsidRPr="009D0CD5">
              <w:rPr>
                <w:rFonts w:ascii="Arial" w:hAnsi="Arial" w:cs="Arial"/>
                <w:sz w:val="20"/>
                <w:szCs w:val="20"/>
              </w:rPr>
              <w:t xml:space="preserve">. </w:t>
            </w:r>
          </w:p>
          <w:p w:rsidR="00184FD8" w:rsidRPr="009D0CD5" w:rsidRDefault="00230C8A" w:rsidP="00230C8A">
            <w:pPr>
              <w:spacing w:after="100" w:line="240" w:lineRule="auto"/>
              <w:jc w:val="both"/>
              <w:rPr>
                <w:rFonts w:ascii="Arial" w:eastAsia="Times New Roman" w:hAnsi="Arial" w:cs="Arial"/>
                <w:sz w:val="20"/>
                <w:szCs w:val="20"/>
                <w:lang w:val="fi-FI"/>
              </w:rPr>
            </w:pPr>
            <w:r w:rsidRPr="009D0CD5">
              <w:rPr>
                <w:rFonts w:ascii="Arial" w:eastAsia="Times New Roman" w:hAnsi="Arial" w:cs="Arial"/>
                <w:sz w:val="20"/>
                <w:szCs w:val="20"/>
                <w:lang w:val="fi-FI"/>
              </w:rPr>
              <w:t>Program akademik ini diperlukan oleh negara berdasarkan justifikasi berikut:</w:t>
            </w:r>
          </w:p>
          <w:p w:rsidR="009F6845" w:rsidRPr="009D0CD5" w:rsidRDefault="006108CE" w:rsidP="006108CE">
            <w:pPr>
              <w:numPr>
                <w:ilvl w:val="0"/>
                <w:numId w:val="16"/>
              </w:numPr>
              <w:spacing w:after="0" w:line="240" w:lineRule="auto"/>
              <w:jc w:val="both"/>
              <w:rPr>
                <w:rFonts w:ascii="Arial" w:hAnsi="Arial" w:cs="Arial"/>
                <w:sz w:val="20"/>
                <w:szCs w:val="20"/>
              </w:rPr>
            </w:pPr>
            <w:r w:rsidRPr="009D0CD5">
              <w:rPr>
                <w:rFonts w:ascii="Arial" w:hAnsi="Arial" w:cs="Arial"/>
                <w:sz w:val="20"/>
                <w:szCs w:val="20"/>
              </w:rPr>
              <w:t xml:space="preserve">Program </w:t>
            </w:r>
            <w:proofErr w:type="spellStart"/>
            <w:r w:rsidRPr="009D0CD5">
              <w:rPr>
                <w:rFonts w:ascii="Arial" w:hAnsi="Arial" w:cs="Arial"/>
                <w:sz w:val="20"/>
                <w:szCs w:val="20"/>
              </w:rPr>
              <w:t>akademik</w:t>
            </w:r>
            <w:proofErr w:type="spellEnd"/>
            <w:r w:rsidRPr="009D0CD5">
              <w:rPr>
                <w:rFonts w:ascii="Arial" w:hAnsi="Arial" w:cs="Arial"/>
                <w:sz w:val="20"/>
                <w:szCs w:val="20"/>
              </w:rPr>
              <w:t xml:space="preserve"> </w:t>
            </w:r>
            <w:proofErr w:type="spellStart"/>
            <w:r w:rsidRPr="009D0CD5">
              <w:rPr>
                <w:rFonts w:ascii="Arial" w:hAnsi="Arial" w:cs="Arial"/>
                <w:sz w:val="20"/>
                <w:szCs w:val="20"/>
              </w:rPr>
              <w:t>ini</w:t>
            </w:r>
            <w:proofErr w:type="spellEnd"/>
            <w:r w:rsidRPr="009D0CD5">
              <w:rPr>
                <w:rFonts w:ascii="Arial" w:hAnsi="Arial" w:cs="Arial"/>
                <w:sz w:val="20"/>
                <w:szCs w:val="20"/>
              </w:rPr>
              <w:t xml:space="preserve"> </w:t>
            </w:r>
            <w:proofErr w:type="spellStart"/>
            <w:r w:rsidRPr="009D0CD5">
              <w:rPr>
                <w:rFonts w:ascii="Arial" w:hAnsi="Arial" w:cs="Arial"/>
                <w:sz w:val="20"/>
                <w:szCs w:val="20"/>
              </w:rPr>
              <w:t>m</w:t>
            </w:r>
            <w:r w:rsidR="00184FD8" w:rsidRPr="009D0CD5">
              <w:rPr>
                <w:rFonts w:ascii="Arial" w:hAnsi="Arial" w:cs="Arial"/>
                <w:sz w:val="20"/>
                <w:szCs w:val="20"/>
              </w:rPr>
              <w:t>emenuhi</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hala</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tuju</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dan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keperluan</w:t>
            </w:r>
            <w:proofErr w:type="spellEnd"/>
            <w:r w:rsidR="00184FD8" w:rsidRPr="009D0CD5">
              <w:rPr>
                <w:rFonts w:ascii="Arial" w:hAnsi="Arial" w:cs="Arial"/>
                <w:sz w:val="20"/>
                <w:szCs w:val="20"/>
              </w:rPr>
              <w:t xml:space="preserve"> Negara yang </w:t>
            </w:r>
            <w:proofErr w:type="spellStart"/>
            <w:r w:rsidR="00184FD8" w:rsidRPr="009D0CD5">
              <w:rPr>
                <w:rFonts w:ascii="Arial" w:hAnsi="Arial" w:cs="Arial"/>
                <w:sz w:val="20"/>
                <w:szCs w:val="20"/>
              </w:rPr>
              <w:t>memerlukan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lebih</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ramai</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pekerja</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dalam</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bidang</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fizik</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perubatan</w:t>
            </w:r>
            <w:proofErr w:type="spellEnd"/>
            <w:r w:rsidR="00184FD8" w:rsidRPr="009D0CD5">
              <w:rPr>
                <w:rFonts w:ascii="Arial" w:hAnsi="Arial" w:cs="Arial"/>
                <w:sz w:val="20"/>
                <w:szCs w:val="20"/>
              </w:rPr>
              <w:t xml:space="preserve"> yang </w:t>
            </w:r>
            <w:proofErr w:type="spellStart"/>
            <w:r w:rsidR="00184FD8" w:rsidRPr="009D0CD5">
              <w:rPr>
                <w:rFonts w:ascii="Arial" w:hAnsi="Arial" w:cs="Arial"/>
                <w:sz w:val="20"/>
                <w:szCs w:val="20"/>
              </w:rPr>
              <w:t>dapat</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mempraktiskan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latihan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klinikal</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fizik</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perubatan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secara</w:t>
            </w:r>
            <w:proofErr w:type="spellEnd"/>
            <w:r w:rsidR="00184FD8" w:rsidRPr="009D0CD5">
              <w:rPr>
                <w:rFonts w:ascii="Arial" w:hAnsi="Arial" w:cs="Arial"/>
                <w:sz w:val="20"/>
                <w:szCs w:val="20"/>
              </w:rPr>
              <w:t xml:space="preserve"> professional </w:t>
            </w:r>
            <w:proofErr w:type="spellStart"/>
            <w:r w:rsidR="00184FD8" w:rsidRPr="009D0CD5">
              <w:rPr>
                <w:rFonts w:ascii="Arial" w:hAnsi="Arial" w:cs="Arial"/>
                <w:sz w:val="20"/>
                <w:szCs w:val="20"/>
              </w:rPr>
              <w:t>dan</w:t>
            </w:r>
            <w:proofErr w:type="spellEnd"/>
            <w:r w:rsidR="00184FD8" w:rsidRPr="009D0CD5">
              <w:rPr>
                <w:rFonts w:ascii="Arial" w:hAnsi="Arial" w:cs="Arial"/>
                <w:sz w:val="20"/>
                <w:szCs w:val="20"/>
              </w:rPr>
              <w:t xml:space="preserve"> </w:t>
            </w:r>
            <w:proofErr w:type="spellStart"/>
            <w:r w:rsidR="00184FD8" w:rsidRPr="009D0CD5">
              <w:rPr>
                <w:rFonts w:ascii="Arial" w:hAnsi="Arial" w:cs="Arial"/>
                <w:sz w:val="20"/>
                <w:szCs w:val="20"/>
              </w:rPr>
              <w:t>beretika</w:t>
            </w:r>
            <w:proofErr w:type="spellEnd"/>
            <w:r w:rsidR="00184FD8" w:rsidRPr="009D0CD5">
              <w:rPr>
                <w:rFonts w:ascii="Arial" w:hAnsi="Arial" w:cs="Arial"/>
                <w:sz w:val="20"/>
                <w:szCs w:val="20"/>
              </w:rPr>
              <w:t>.</w:t>
            </w:r>
            <w:r w:rsidRPr="009D0CD5">
              <w:rPr>
                <w:rFonts w:ascii="Arial" w:hAnsi="Arial" w:cs="Arial"/>
                <w:sz w:val="20"/>
                <w:szCs w:val="20"/>
              </w:rPr>
              <w:t xml:space="preserve"> </w:t>
            </w:r>
            <w:r w:rsidR="00230C8A" w:rsidRPr="009D0CD5">
              <w:rPr>
                <w:rFonts w:ascii="Arial" w:hAnsi="Arial" w:cs="Arial"/>
                <w:sz w:val="20"/>
                <w:szCs w:val="20"/>
              </w:rPr>
              <w:t xml:space="preserve">Hal </w:t>
            </w:r>
            <w:proofErr w:type="spellStart"/>
            <w:r w:rsidR="00230C8A" w:rsidRPr="009D0CD5">
              <w:rPr>
                <w:rFonts w:ascii="Arial" w:hAnsi="Arial" w:cs="Arial"/>
                <w:sz w:val="20"/>
                <w:szCs w:val="20"/>
              </w:rPr>
              <w:t>ini</w:t>
            </w:r>
            <w:proofErr w:type="spellEnd"/>
            <w:r w:rsidR="00230C8A" w:rsidRPr="009D0CD5">
              <w:rPr>
                <w:rFonts w:ascii="Arial" w:hAnsi="Arial" w:cs="Arial"/>
                <w:sz w:val="20"/>
                <w:szCs w:val="20"/>
              </w:rPr>
              <w:t xml:space="preserve"> </w:t>
            </w:r>
            <w:proofErr w:type="spellStart"/>
            <w:r w:rsidR="00230C8A" w:rsidRPr="009D0CD5">
              <w:rPr>
                <w:rFonts w:ascii="Arial" w:hAnsi="Arial" w:cs="Arial"/>
                <w:sz w:val="20"/>
                <w:szCs w:val="20"/>
              </w:rPr>
              <w:t>selaras</w:t>
            </w:r>
            <w:proofErr w:type="spellEnd"/>
            <w:r w:rsidR="00230C8A" w:rsidRPr="009D0CD5">
              <w:rPr>
                <w:rFonts w:ascii="Arial" w:hAnsi="Arial" w:cs="Arial"/>
                <w:sz w:val="20"/>
                <w:szCs w:val="20"/>
              </w:rPr>
              <w:t xml:space="preserve"> </w:t>
            </w:r>
            <w:proofErr w:type="spellStart"/>
            <w:r w:rsidR="00230C8A" w:rsidRPr="009D0CD5">
              <w:rPr>
                <w:rFonts w:ascii="Arial" w:hAnsi="Arial" w:cs="Arial"/>
                <w:sz w:val="20"/>
                <w:szCs w:val="20"/>
              </w:rPr>
              <w:t>dengan</w:t>
            </w:r>
            <w:proofErr w:type="spellEnd"/>
            <w:r w:rsidR="00230C8A" w:rsidRPr="009D0CD5">
              <w:rPr>
                <w:rFonts w:ascii="Arial" w:hAnsi="Arial" w:cs="Arial"/>
                <w:sz w:val="20"/>
                <w:szCs w:val="20"/>
              </w:rPr>
              <w:t xml:space="preserve"> </w:t>
            </w:r>
            <w:proofErr w:type="spellStart"/>
            <w:r w:rsidR="00230C8A" w:rsidRPr="009D0CD5">
              <w:rPr>
                <w:rFonts w:ascii="Arial" w:hAnsi="Arial" w:cs="Arial"/>
                <w:sz w:val="20"/>
                <w:szCs w:val="20"/>
              </w:rPr>
              <w:t>ucapan</w:t>
            </w:r>
            <w:proofErr w:type="spellEnd"/>
            <w:r w:rsidRPr="009D0CD5">
              <w:rPr>
                <w:rFonts w:ascii="Arial" w:hAnsi="Arial" w:cs="Arial"/>
                <w:sz w:val="20"/>
                <w:szCs w:val="20"/>
              </w:rPr>
              <w:t xml:space="preserve"> </w:t>
            </w:r>
            <w:proofErr w:type="spellStart"/>
            <w:r w:rsidRPr="009D0CD5">
              <w:rPr>
                <w:rFonts w:ascii="Arial" w:hAnsi="Arial" w:cs="Arial"/>
                <w:color w:val="1D1D1B"/>
                <w:sz w:val="20"/>
                <w:szCs w:val="20"/>
              </w:rPr>
              <w:t>Timbalan</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Menteri</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Kesihatan</w:t>
            </w:r>
            <w:proofErr w:type="spellEnd"/>
            <w:r w:rsidRPr="009D0CD5">
              <w:rPr>
                <w:rFonts w:ascii="Arial" w:hAnsi="Arial" w:cs="Arial"/>
                <w:color w:val="1D1D1B"/>
                <w:sz w:val="20"/>
                <w:szCs w:val="20"/>
              </w:rPr>
              <w:t xml:space="preserve"> Datuk Seri </w:t>
            </w:r>
            <w:proofErr w:type="spellStart"/>
            <w:r w:rsidRPr="009D0CD5">
              <w:rPr>
                <w:rFonts w:ascii="Arial" w:hAnsi="Arial" w:cs="Arial"/>
                <w:color w:val="1D1D1B"/>
                <w:sz w:val="20"/>
                <w:szCs w:val="20"/>
              </w:rPr>
              <w:t>Dr</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Hilmi</w:t>
            </w:r>
            <w:proofErr w:type="spellEnd"/>
            <w:r w:rsidRPr="009D0CD5">
              <w:rPr>
                <w:rFonts w:ascii="Arial" w:hAnsi="Arial" w:cs="Arial"/>
                <w:color w:val="1D1D1B"/>
                <w:sz w:val="20"/>
                <w:szCs w:val="20"/>
              </w:rPr>
              <w:t xml:space="preserve"> Yahya</w:t>
            </w:r>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color w:val="1D1D1B"/>
                <w:sz w:val="20"/>
                <w:szCs w:val="20"/>
              </w:rPr>
              <w:t>Persidangan</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anjuran</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Persatuan</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Pegawai</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Fizik</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Kementerian</w:t>
            </w:r>
            <w:proofErr w:type="spellEnd"/>
            <w:r w:rsidRPr="009D0CD5">
              <w:rPr>
                <w:rFonts w:ascii="Arial" w:hAnsi="Arial" w:cs="Arial"/>
                <w:color w:val="1D1D1B"/>
                <w:sz w:val="20"/>
                <w:szCs w:val="20"/>
              </w:rPr>
              <w:t xml:space="preserve"> </w:t>
            </w:r>
            <w:proofErr w:type="spellStart"/>
            <w:r w:rsidRPr="009D0CD5">
              <w:rPr>
                <w:rFonts w:ascii="Arial" w:hAnsi="Arial" w:cs="Arial"/>
                <w:color w:val="1D1D1B"/>
                <w:sz w:val="20"/>
                <w:szCs w:val="20"/>
              </w:rPr>
              <w:t>Kesihatan</w:t>
            </w:r>
            <w:proofErr w:type="spellEnd"/>
            <w:r w:rsidRPr="009D0CD5">
              <w:rPr>
                <w:rFonts w:ascii="Arial" w:hAnsi="Arial" w:cs="Arial"/>
                <w:color w:val="1D1D1B"/>
                <w:sz w:val="20"/>
                <w:szCs w:val="20"/>
              </w:rPr>
              <w:t xml:space="preserve"> </w:t>
            </w:r>
            <w:r w:rsidR="00230C8A" w:rsidRPr="009D0CD5">
              <w:rPr>
                <w:rFonts w:ascii="Arial" w:hAnsi="Arial" w:cs="Arial"/>
                <w:color w:val="1D1D1B"/>
                <w:sz w:val="20"/>
                <w:szCs w:val="20"/>
              </w:rPr>
              <w:t xml:space="preserve">yang </w:t>
            </w:r>
            <w:proofErr w:type="spellStart"/>
            <w:r w:rsidR="00230C8A" w:rsidRPr="009D0CD5">
              <w:rPr>
                <w:rFonts w:ascii="Arial" w:hAnsi="Arial" w:cs="Arial"/>
                <w:color w:val="1D1D1B"/>
                <w:sz w:val="20"/>
                <w:szCs w:val="20"/>
              </w:rPr>
              <w:t>melaporkan</w:t>
            </w:r>
            <w:proofErr w:type="spellEnd"/>
            <w:r w:rsidR="00230C8A" w:rsidRPr="009D0CD5">
              <w:rPr>
                <w:rFonts w:ascii="Arial" w:hAnsi="Arial" w:cs="Arial"/>
                <w:color w:val="1D1D1B"/>
                <w:sz w:val="20"/>
                <w:szCs w:val="20"/>
              </w:rPr>
              <w:t xml:space="preserve"> </w:t>
            </w:r>
            <w:proofErr w:type="spellStart"/>
            <w:r w:rsidRPr="009D0CD5">
              <w:rPr>
                <w:rFonts w:ascii="Arial" w:hAnsi="Arial" w:cs="Arial"/>
                <w:sz w:val="20"/>
                <w:szCs w:val="20"/>
              </w:rPr>
              <w:t>bahawa</w:t>
            </w:r>
            <w:proofErr w:type="spellEnd"/>
            <w:r w:rsidRPr="009D0CD5">
              <w:rPr>
                <w:rFonts w:ascii="Arial" w:hAnsi="Arial" w:cs="Arial"/>
                <w:sz w:val="20"/>
                <w:szCs w:val="20"/>
              </w:rPr>
              <w:t xml:space="preserve"> </w:t>
            </w:r>
            <w:proofErr w:type="spellStart"/>
            <w:r w:rsidRPr="009D0CD5">
              <w:rPr>
                <w:rFonts w:ascii="Arial" w:hAnsi="Arial" w:cs="Arial"/>
                <w:sz w:val="20"/>
                <w:szCs w:val="20"/>
              </w:rPr>
              <w:t>sehingga</w:t>
            </w:r>
            <w:proofErr w:type="spellEnd"/>
            <w:r w:rsidRPr="009D0CD5">
              <w:rPr>
                <w:rFonts w:ascii="Arial" w:hAnsi="Arial" w:cs="Arial"/>
                <w:sz w:val="20"/>
                <w:szCs w:val="20"/>
              </w:rPr>
              <w:t xml:space="preserve"> </w:t>
            </w:r>
            <w:proofErr w:type="spellStart"/>
            <w:r w:rsidR="00634990" w:rsidRPr="009D0CD5">
              <w:rPr>
                <w:rFonts w:ascii="Arial" w:hAnsi="Arial" w:cs="Arial"/>
                <w:sz w:val="20"/>
                <w:szCs w:val="20"/>
              </w:rPr>
              <w:t>Oktober</w:t>
            </w:r>
            <w:proofErr w:type="spellEnd"/>
            <w:r w:rsidR="00634990" w:rsidRPr="009D0CD5">
              <w:rPr>
                <w:rFonts w:ascii="Arial" w:hAnsi="Arial" w:cs="Arial"/>
                <w:sz w:val="20"/>
                <w:szCs w:val="20"/>
              </w:rPr>
              <w:t xml:space="preserve"> 2015 yang </w:t>
            </w:r>
            <w:proofErr w:type="spellStart"/>
            <w:r w:rsidR="00634990" w:rsidRPr="009D0CD5">
              <w:rPr>
                <w:rFonts w:ascii="Arial" w:hAnsi="Arial" w:cs="Arial"/>
                <w:sz w:val="20"/>
                <w:szCs w:val="20"/>
              </w:rPr>
              <w:t>lalu</w:t>
            </w:r>
            <w:proofErr w:type="spellEnd"/>
            <w:r w:rsidRPr="009D0CD5">
              <w:rPr>
                <w:rFonts w:ascii="Arial" w:hAnsi="Arial" w:cs="Arial"/>
                <w:sz w:val="20"/>
                <w:szCs w:val="20"/>
              </w:rPr>
              <w:t xml:space="preserve">, </w:t>
            </w:r>
            <w:proofErr w:type="spellStart"/>
            <w:r w:rsidRPr="009D0CD5">
              <w:rPr>
                <w:rFonts w:ascii="Arial" w:hAnsi="Arial" w:cs="Arial"/>
                <w:sz w:val="20"/>
                <w:szCs w:val="20"/>
              </w:rPr>
              <w:t>hanya</w:t>
            </w:r>
            <w:proofErr w:type="spellEnd"/>
            <w:r w:rsidRPr="009D0CD5">
              <w:rPr>
                <w:rFonts w:ascii="Arial" w:hAnsi="Arial" w:cs="Arial"/>
                <w:sz w:val="20"/>
                <w:szCs w:val="20"/>
              </w:rPr>
              <w:t xml:space="preserve"> </w:t>
            </w:r>
            <w:proofErr w:type="spellStart"/>
            <w:r w:rsidRPr="009D0CD5">
              <w:rPr>
                <w:rFonts w:ascii="Arial" w:hAnsi="Arial" w:cs="Arial"/>
                <w:sz w:val="20"/>
                <w:szCs w:val="20"/>
              </w:rPr>
              <w:t>terdapat</w:t>
            </w:r>
            <w:proofErr w:type="spellEnd"/>
            <w:r w:rsidRPr="009D0CD5">
              <w:rPr>
                <w:rFonts w:ascii="Arial" w:hAnsi="Arial" w:cs="Arial"/>
                <w:sz w:val="20"/>
                <w:szCs w:val="20"/>
              </w:rPr>
              <w:t xml:space="preserve"> 253 </w:t>
            </w:r>
            <w:proofErr w:type="spellStart"/>
            <w:r w:rsidRPr="009D0CD5">
              <w:rPr>
                <w:rFonts w:ascii="Arial" w:hAnsi="Arial" w:cs="Arial"/>
                <w:sz w:val="20"/>
                <w:szCs w:val="20"/>
              </w:rPr>
              <w:t>Pegawai</w:t>
            </w:r>
            <w:proofErr w:type="spellEnd"/>
            <w:r w:rsidRPr="009D0CD5">
              <w:rPr>
                <w:rFonts w:ascii="Arial" w:hAnsi="Arial" w:cs="Arial"/>
                <w:sz w:val="20"/>
                <w:szCs w:val="20"/>
              </w:rPr>
              <w:t xml:space="preserve"> </w:t>
            </w:r>
            <w:proofErr w:type="spellStart"/>
            <w:r w:rsidRPr="009D0CD5">
              <w:rPr>
                <w:rFonts w:ascii="Arial" w:hAnsi="Arial" w:cs="Arial"/>
                <w:sz w:val="20"/>
                <w:szCs w:val="20"/>
              </w:rPr>
              <w:t>Sains</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sedang</w:t>
            </w:r>
            <w:proofErr w:type="spellEnd"/>
            <w:r w:rsidRPr="009D0CD5">
              <w:rPr>
                <w:rFonts w:ascii="Arial" w:hAnsi="Arial" w:cs="Arial"/>
                <w:sz w:val="20"/>
                <w:szCs w:val="20"/>
              </w:rPr>
              <w:t xml:space="preserve"> </w:t>
            </w:r>
            <w:proofErr w:type="spellStart"/>
            <w:r w:rsidRPr="009D0CD5">
              <w:rPr>
                <w:rFonts w:ascii="Arial" w:hAnsi="Arial" w:cs="Arial"/>
                <w:sz w:val="20"/>
                <w:szCs w:val="20"/>
              </w:rPr>
              <w:t>berkhidmat</w:t>
            </w:r>
            <w:proofErr w:type="spellEnd"/>
            <w:r w:rsidRPr="009D0CD5">
              <w:rPr>
                <w:rFonts w:ascii="Arial" w:hAnsi="Arial" w:cs="Arial"/>
                <w:sz w:val="20"/>
                <w:szCs w:val="20"/>
              </w:rPr>
              <w:t xml:space="preserve"> di hospital </w:t>
            </w:r>
            <w:proofErr w:type="spellStart"/>
            <w:r w:rsidRPr="009D0CD5">
              <w:rPr>
                <w:rFonts w:ascii="Arial" w:hAnsi="Arial" w:cs="Arial"/>
                <w:sz w:val="20"/>
                <w:szCs w:val="20"/>
              </w:rPr>
              <w:t>seluruh</w:t>
            </w:r>
            <w:proofErr w:type="spellEnd"/>
            <w:r w:rsidRPr="009D0CD5">
              <w:rPr>
                <w:rFonts w:ascii="Arial" w:hAnsi="Arial" w:cs="Arial"/>
                <w:sz w:val="20"/>
                <w:szCs w:val="20"/>
              </w:rPr>
              <w:t xml:space="preserve"> </w:t>
            </w:r>
            <w:proofErr w:type="spellStart"/>
            <w:r w:rsidRPr="009D0CD5">
              <w:rPr>
                <w:rFonts w:ascii="Arial" w:hAnsi="Arial" w:cs="Arial"/>
                <w:sz w:val="20"/>
                <w:szCs w:val="20"/>
              </w:rPr>
              <w:t>negara</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jumlah</w:t>
            </w:r>
            <w:proofErr w:type="spellEnd"/>
            <w:r w:rsidRPr="009D0CD5">
              <w:rPr>
                <w:rFonts w:ascii="Arial" w:hAnsi="Arial" w:cs="Arial"/>
                <w:sz w:val="20"/>
                <w:szCs w:val="20"/>
              </w:rPr>
              <w:t xml:space="preserve"> </w:t>
            </w:r>
            <w:proofErr w:type="spellStart"/>
            <w:r w:rsidRPr="009D0CD5">
              <w:rPr>
                <w:rFonts w:ascii="Arial" w:hAnsi="Arial" w:cs="Arial"/>
                <w:sz w:val="20"/>
                <w:szCs w:val="20"/>
              </w:rPr>
              <w:t>tersebut</w:t>
            </w:r>
            <w:proofErr w:type="spellEnd"/>
            <w:r w:rsidRPr="009D0CD5">
              <w:rPr>
                <w:rFonts w:ascii="Arial" w:hAnsi="Arial" w:cs="Arial"/>
                <w:sz w:val="20"/>
                <w:szCs w:val="20"/>
              </w:rPr>
              <w:t xml:space="preserve"> </w:t>
            </w:r>
            <w:proofErr w:type="spellStart"/>
            <w:r w:rsidRPr="009D0CD5">
              <w:rPr>
                <w:rFonts w:ascii="Arial" w:hAnsi="Arial" w:cs="Arial"/>
                <w:sz w:val="20"/>
                <w:szCs w:val="20"/>
              </w:rPr>
              <w:t>tidak</w:t>
            </w:r>
            <w:proofErr w:type="spellEnd"/>
            <w:r w:rsidRPr="009D0CD5">
              <w:rPr>
                <w:rFonts w:ascii="Arial" w:hAnsi="Arial" w:cs="Arial"/>
                <w:sz w:val="20"/>
                <w:szCs w:val="20"/>
              </w:rPr>
              <w:t xml:space="preserve"> </w:t>
            </w:r>
            <w:proofErr w:type="spellStart"/>
            <w:r w:rsidRPr="009D0CD5">
              <w:rPr>
                <w:rFonts w:ascii="Arial" w:hAnsi="Arial" w:cs="Arial"/>
                <w:sz w:val="20"/>
                <w:szCs w:val="20"/>
              </w:rPr>
              <w:t>mencukupi</w:t>
            </w:r>
            <w:proofErr w:type="spellEnd"/>
            <w:r w:rsidRPr="009D0CD5">
              <w:rPr>
                <w:rFonts w:ascii="Arial" w:hAnsi="Arial" w:cs="Arial"/>
                <w:sz w:val="20"/>
                <w:szCs w:val="20"/>
              </w:rPr>
              <w:t xml:space="preserve">. </w:t>
            </w:r>
            <w:proofErr w:type="spellStart"/>
            <w:r w:rsidRPr="009D0CD5">
              <w:rPr>
                <w:rFonts w:ascii="Arial" w:hAnsi="Arial" w:cs="Arial"/>
                <w:sz w:val="20"/>
                <w:szCs w:val="20"/>
              </w:rPr>
              <w:t>Beliau</w:t>
            </w:r>
            <w:proofErr w:type="spellEnd"/>
            <w:r w:rsidRPr="009D0CD5">
              <w:rPr>
                <w:rFonts w:ascii="Arial" w:hAnsi="Arial" w:cs="Arial"/>
                <w:sz w:val="20"/>
                <w:szCs w:val="20"/>
              </w:rPr>
              <w:t xml:space="preserve"> juga </w:t>
            </w:r>
            <w:proofErr w:type="spellStart"/>
            <w:r w:rsidRPr="009D0CD5">
              <w:rPr>
                <w:rFonts w:ascii="Arial" w:hAnsi="Arial" w:cs="Arial"/>
                <w:sz w:val="20"/>
                <w:szCs w:val="20"/>
              </w:rPr>
              <w:t>menyatakan</w:t>
            </w:r>
            <w:proofErr w:type="spellEnd"/>
            <w:r w:rsidRPr="009D0CD5">
              <w:rPr>
                <w:rFonts w:ascii="Arial" w:hAnsi="Arial" w:cs="Arial"/>
                <w:sz w:val="20"/>
                <w:szCs w:val="20"/>
              </w:rPr>
              <w:t xml:space="preserve"> </w:t>
            </w:r>
            <w:proofErr w:type="spellStart"/>
            <w:r w:rsidRPr="009D0CD5">
              <w:rPr>
                <w:rFonts w:ascii="Arial" w:hAnsi="Arial" w:cs="Arial"/>
                <w:sz w:val="20"/>
                <w:szCs w:val="20"/>
              </w:rPr>
              <w:t>bahawa</w:t>
            </w:r>
            <w:proofErr w:type="spellEnd"/>
            <w:r w:rsidRPr="009D0CD5">
              <w:rPr>
                <w:rFonts w:ascii="Arial" w:hAnsi="Arial" w:cs="Arial"/>
                <w:sz w:val="20"/>
                <w:szCs w:val="20"/>
              </w:rPr>
              <w:t xml:space="preserve"> Malaysia </w:t>
            </w:r>
            <w:proofErr w:type="spellStart"/>
            <w:r w:rsidRPr="009D0CD5">
              <w:rPr>
                <w:rFonts w:ascii="Arial" w:hAnsi="Arial" w:cs="Arial"/>
                <w:sz w:val="20"/>
                <w:szCs w:val="20"/>
              </w:rPr>
              <w:t>memerlukan</w:t>
            </w:r>
            <w:proofErr w:type="spellEnd"/>
            <w:r w:rsidRPr="009D0CD5">
              <w:rPr>
                <w:rFonts w:ascii="Arial" w:hAnsi="Arial" w:cs="Arial"/>
                <w:sz w:val="20"/>
                <w:szCs w:val="20"/>
              </w:rPr>
              <w:t xml:space="preserve"> </w:t>
            </w:r>
            <w:proofErr w:type="spellStart"/>
            <w:r w:rsidRPr="009D0CD5">
              <w:rPr>
                <w:rFonts w:ascii="Arial" w:hAnsi="Arial" w:cs="Arial"/>
                <w:sz w:val="20"/>
                <w:szCs w:val="20"/>
              </w:rPr>
              <w:t>lebih</w:t>
            </w:r>
            <w:proofErr w:type="spellEnd"/>
            <w:r w:rsidRPr="009D0CD5">
              <w:rPr>
                <w:rFonts w:ascii="Arial" w:hAnsi="Arial" w:cs="Arial"/>
                <w:sz w:val="20"/>
                <w:szCs w:val="20"/>
              </w:rPr>
              <w:t xml:space="preserve"> </w:t>
            </w:r>
            <w:proofErr w:type="spellStart"/>
            <w:r w:rsidRPr="009D0CD5">
              <w:rPr>
                <w:rFonts w:ascii="Arial" w:hAnsi="Arial" w:cs="Arial"/>
                <w:sz w:val="20"/>
                <w:szCs w:val="20"/>
              </w:rPr>
              <w:t>ramai</w:t>
            </w:r>
            <w:proofErr w:type="spellEnd"/>
            <w:r w:rsidRPr="009D0CD5">
              <w:rPr>
                <w:rFonts w:ascii="Arial" w:hAnsi="Arial" w:cs="Arial"/>
                <w:sz w:val="20"/>
                <w:szCs w:val="20"/>
              </w:rPr>
              <w:t xml:space="preserve"> </w:t>
            </w:r>
            <w:proofErr w:type="spellStart"/>
            <w:r w:rsidRPr="009D0CD5">
              <w:rPr>
                <w:rFonts w:ascii="Arial" w:hAnsi="Arial" w:cs="Arial"/>
                <w:sz w:val="20"/>
                <w:szCs w:val="20"/>
              </w:rPr>
              <w:t>Pegawai</w:t>
            </w:r>
            <w:proofErr w:type="spellEnd"/>
            <w:r w:rsidRPr="009D0CD5">
              <w:rPr>
                <w:rFonts w:ascii="Arial" w:hAnsi="Arial" w:cs="Arial"/>
                <w:sz w:val="20"/>
                <w:szCs w:val="20"/>
              </w:rPr>
              <w:t xml:space="preserve"> </w:t>
            </w:r>
            <w:proofErr w:type="spellStart"/>
            <w:r w:rsidRPr="009D0CD5">
              <w:rPr>
                <w:rFonts w:ascii="Arial" w:hAnsi="Arial" w:cs="Arial"/>
                <w:sz w:val="20"/>
                <w:szCs w:val="20"/>
              </w:rPr>
              <w:t>Sains</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bagi</w:t>
            </w:r>
            <w:proofErr w:type="spellEnd"/>
            <w:r w:rsidRPr="009D0CD5">
              <w:rPr>
                <w:rFonts w:ascii="Arial" w:hAnsi="Arial" w:cs="Arial"/>
                <w:sz w:val="20"/>
                <w:szCs w:val="20"/>
              </w:rPr>
              <w:t xml:space="preserve"> </w:t>
            </w:r>
            <w:proofErr w:type="spellStart"/>
            <w:r w:rsidRPr="009D0CD5">
              <w:rPr>
                <w:rFonts w:ascii="Arial" w:hAnsi="Arial" w:cs="Arial"/>
                <w:sz w:val="20"/>
                <w:szCs w:val="20"/>
              </w:rPr>
              <w:t>menampung</w:t>
            </w:r>
            <w:proofErr w:type="spellEnd"/>
            <w:r w:rsidRPr="009D0CD5">
              <w:rPr>
                <w:rFonts w:ascii="Arial" w:hAnsi="Arial" w:cs="Arial"/>
                <w:sz w:val="20"/>
                <w:szCs w:val="20"/>
              </w:rPr>
              <w:t xml:space="preserve"> </w:t>
            </w:r>
            <w:proofErr w:type="spellStart"/>
            <w:r w:rsidRPr="009D0CD5">
              <w:rPr>
                <w:rFonts w:ascii="Arial" w:hAnsi="Arial" w:cs="Arial"/>
                <w:sz w:val="20"/>
                <w:szCs w:val="20"/>
              </w:rPr>
              <w:t>keperluan</w:t>
            </w:r>
            <w:proofErr w:type="spellEnd"/>
            <w:r w:rsidRPr="009D0CD5">
              <w:rPr>
                <w:rFonts w:ascii="Arial" w:hAnsi="Arial" w:cs="Arial"/>
                <w:sz w:val="20"/>
                <w:szCs w:val="20"/>
              </w:rPr>
              <w:t xml:space="preserve"> </w:t>
            </w:r>
            <w:proofErr w:type="spellStart"/>
            <w:r w:rsidRPr="009D0CD5">
              <w:rPr>
                <w:rFonts w:ascii="Arial" w:hAnsi="Arial" w:cs="Arial"/>
                <w:sz w:val="20"/>
                <w:szCs w:val="20"/>
              </w:rPr>
              <w:t>untuk</w:t>
            </w:r>
            <w:proofErr w:type="spellEnd"/>
            <w:r w:rsidRPr="009D0CD5">
              <w:rPr>
                <w:rFonts w:ascii="Arial" w:hAnsi="Arial" w:cs="Arial"/>
                <w:sz w:val="20"/>
                <w:szCs w:val="20"/>
              </w:rPr>
              <w:t xml:space="preserve"> </w:t>
            </w:r>
            <w:proofErr w:type="spellStart"/>
            <w:r w:rsidRPr="009D0CD5">
              <w:rPr>
                <w:rFonts w:ascii="Arial" w:hAnsi="Arial" w:cs="Arial"/>
                <w:sz w:val="20"/>
                <w:szCs w:val="20"/>
              </w:rPr>
              <w:t>perkhidmatan</w:t>
            </w:r>
            <w:proofErr w:type="spellEnd"/>
            <w:r w:rsidRPr="009D0CD5">
              <w:rPr>
                <w:rFonts w:ascii="Arial" w:hAnsi="Arial" w:cs="Arial"/>
                <w:sz w:val="20"/>
                <w:szCs w:val="20"/>
              </w:rPr>
              <w:t xml:space="preserve"> </w:t>
            </w:r>
            <w:proofErr w:type="spellStart"/>
            <w:r w:rsidRPr="009D0CD5">
              <w:rPr>
                <w:rFonts w:ascii="Arial" w:hAnsi="Arial" w:cs="Arial"/>
                <w:sz w:val="20"/>
                <w:szCs w:val="20"/>
              </w:rPr>
              <w:t>diagnostik</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terapeutik</w:t>
            </w:r>
            <w:proofErr w:type="spellEnd"/>
            <w:r w:rsidR="00C9685E" w:rsidRPr="009D0CD5">
              <w:rPr>
                <w:rFonts w:ascii="Arial" w:hAnsi="Arial" w:cs="Arial"/>
                <w:sz w:val="20"/>
                <w:szCs w:val="20"/>
              </w:rPr>
              <w:t>.</w:t>
            </w:r>
          </w:p>
          <w:p w:rsidR="00184FD8" w:rsidRPr="009D0CD5" w:rsidRDefault="006108CE" w:rsidP="009F6845">
            <w:pPr>
              <w:spacing w:after="0" w:line="240" w:lineRule="auto"/>
              <w:ind w:left="720"/>
              <w:jc w:val="both"/>
              <w:rPr>
                <w:rFonts w:ascii="Arial" w:hAnsi="Arial" w:cs="Arial"/>
                <w:sz w:val="20"/>
                <w:szCs w:val="20"/>
              </w:rPr>
            </w:pPr>
            <w:r w:rsidRPr="009D0CD5">
              <w:rPr>
                <w:rFonts w:ascii="Arial" w:hAnsi="Arial" w:cs="Arial"/>
                <w:sz w:val="20"/>
                <w:szCs w:val="20"/>
              </w:rPr>
              <w:t>(</w:t>
            </w:r>
            <w:proofErr w:type="spellStart"/>
            <w:r w:rsidRPr="009D0CD5">
              <w:rPr>
                <w:rFonts w:ascii="Arial" w:hAnsi="Arial" w:cs="Arial"/>
                <w:sz w:val="20"/>
                <w:szCs w:val="20"/>
              </w:rPr>
              <w:t>Rujukan</w:t>
            </w:r>
            <w:proofErr w:type="spellEnd"/>
            <w:r w:rsidRPr="009D0CD5">
              <w:rPr>
                <w:rFonts w:ascii="Arial" w:hAnsi="Arial" w:cs="Arial"/>
                <w:sz w:val="20"/>
                <w:szCs w:val="20"/>
              </w:rPr>
              <w:t xml:space="preserve"> </w:t>
            </w:r>
            <w:proofErr w:type="spellStart"/>
            <w:r w:rsidRPr="009D0CD5">
              <w:rPr>
                <w:rFonts w:ascii="Arial" w:hAnsi="Arial" w:cs="Arial"/>
                <w:sz w:val="20"/>
                <w:szCs w:val="20"/>
              </w:rPr>
              <w:t>sumber</w:t>
            </w:r>
            <w:proofErr w:type="spellEnd"/>
            <w:r w:rsidRPr="009D0CD5">
              <w:rPr>
                <w:rFonts w:ascii="Arial" w:hAnsi="Arial" w:cs="Arial"/>
                <w:sz w:val="20"/>
                <w:szCs w:val="20"/>
              </w:rPr>
              <w:t xml:space="preserve">: </w:t>
            </w:r>
            <w:proofErr w:type="spellStart"/>
            <w:r w:rsidRPr="009D0CD5">
              <w:rPr>
                <w:rFonts w:ascii="Arial" w:hAnsi="Arial" w:cs="Arial"/>
                <w:sz w:val="20"/>
                <w:szCs w:val="20"/>
              </w:rPr>
              <w:t>Sinar</w:t>
            </w:r>
            <w:proofErr w:type="spellEnd"/>
            <w:r w:rsidRPr="009D0CD5">
              <w:rPr>
                <w:rFonts w:ascii="Arial" w:hAnsi="Arial" w:cs="Arial"/>
                <w:sz w:val="20"/>
                <w:szCs w:val="20"/>
              </w:rPr>
              <w:t xml:space="preserve"> </w:t>
            </w:r>
            <w:proofErr w:type="spellStart"/>
            <w:r w:rsidRPr="009D0CD5">
              <w:rPr>
                <w:rFonts w:ascii="Arial" w:hAnsi="Arial" w:cs="Arial"/>
                <w:sz w:val="20"/>
                <w:szCs w:val="20"/>
              </w:rPr>
              <w:t>Harian</w:t>
            </w:r>
            <w:proofErr w:type="spellEnd"/>
            <w:r w:rsidRPr="009D0CD5">
              <w:rPr>
                <w:rFonts w:ascii="Arial" w:hAnsi="Arial" w:cs="Arial"/>
                <w:sz w:val="20"/>
                <w:szCs w:val="20"/>
              </w:rPr>
              <w:t xml:space="preserve">, 03 </w:t>
            </w:r>
            <w:proofErr w:type="spellStart"/>
            <w:r w:rsidRPr="009D0CD5">
              <w:rPr>
                <w:rFonts w:ascii="Arial" w:hAnsi="Arial" w:cs="Arial"/>
                <w:sz w:val="20"/>
                <w:szCs w:val="20"/>
              </w:rPr>
              <w:t>Oktober</w:t>
            </w:r>
            <w:proofErr w:type="spellEnd"/>
            <w:r w:rsidRPr="009D0CD5">
              <w:rPr>
                <w:rFonts w:ascii="Arial" w:hAnsi="Arial" w:cs="Arial"/>
                <w:sz w:val="20"/>
                <w:szCs w:val="20"/>
              </w:rPr>
              <w:t xml:space="preserve"> 2015).</w:t>
            </w:r>
          </w:p>
          <w:p w:rsidR="00230C8A" w:rsidRPr="009D0CD5" w:rsidRDefault="00230C8A" w:rsidP="009F6845">
            <w:pPr>
              <w:spacing w:after="0" w:line="240" w:lineRule="auto"/>
              <w:ind w:left="720"/>
              <w:jc w:val="both"/>
              <w:rPr>
                <w:rFonts w:ascii="Arial" w:hAnsi="Arial" w:cs="Arial"/>
                <w:sz w:val="20"/>
                <w:szCs w:val="20"/>
              </w:rPr>
            </w:pPr>
          </w:p>
          <w:p w:rsidR="00184FD8" w:rsidRPr="009D0CD5" w:rsidRDefault="00184FD8" w:rsidP="00184FD8">
            <w:pPr>
              <w:numPr>
                <w:ilvl w:val="0"/>
                <w:numId w:val="16"/>
              </w:numPr>
              <w:spacing w:after="0" w:line="240" w:lineRule="auto"/>
              <w:jc w:val="both"/>
              <w:rPr>
                <w:rFonts w:ascii="Arial" w:hAnsi="Arial" w:cs="Arial"/>
                <w:sz w:val="20"/>
                <w:szCs w:val="20"/>
              </w:rPr>
            </w:pPr>
            <w:proofErr w:type="spellStart"/>
            <w:r w:rsidRPr="009D0CD5">
              <w:rPr>
                <w:rFonts w:ascii="Arial" w:hAnsi="Arial" w:cs="Arial"/>
                <w:sz w:val="20"/>
                <w:szCs w:val="20"/>
              </w:rPr>
              <w:t>Bidang</w:t>
            </w:r>
            <w:proofErr w:type="spellEnd"/>
            <w:r w:rsidRPr="009D0CD5">
              <w:rPr>
                <w:rFonts w:ascii="Arial" w:hAnsi="Arial" w:cs="Arial"/>
                <w:sz w:val="20"/>
                <w:szCs w:val="20"/>
              </w:rPr>
              <w:t xml:space="preserve"> </w:t>
            </w:r>
            <w:proofErr w:type="spellStart"/>
            <w:r w:rsidRPr="009D0CD5">
              <w:rPr>
                <w:rFonts w:ascii="Arial" w:hAnsi="Arial" w:cs="Arial"/>
                <w:sz w:val="20"/>
                <w:szCs w:val="20"/>
              </w:rPr>
              <w:t>pengajian</w:t>
            </w:r>
            <w:proofErr w:type="spellEnd"/>
            <w:r w:rsidRPr="009D0CD5">
              <w:rPr>
                <w:rFonts w:ascii="Arial" w:hAnsi="Arial" w:cs="Arial"/>
                <w:sz w:val="20"/>
                <w:szCs w:val="20"/>
              </w:rPr>
              <w:t xml:space="preserve"> </w:t>
            </w:r>
            <w:proofErr w:type="spellStart"/>
            <w:r w:rsidRPr="009D0CD5">
              <w:rPr>
                <w:rFonts w:ascii="Arial" w:hAnsi="Arial" w:cs="Arial"/>
                <w:sz w:val="20"/>
                <w:szCs w:val="20"/>
              </w:rPr>
              <w:t>ini</w:t>
            </w:r>
            <w:proofErr w:type="spellEnd"/>
            <w:r w:rsidRPr="009D0CD5">
              <w:rPr>
                <w:rFonts w:ascii="Arial" w:hAnsi="Arial" w:cs="Arial"/>
                <w:sz w:val="20"/>
                <w:szCs w:val="20"/>
              </w:rPr>
              <w:t xml:space="preserve"> </w:t>
            </w:r>
            <w:proofErr w:type="spellStart"/>
            <w:r w:rsidRPr="009D0CD5">
              <w:rPr>
                <w:rFonts w:ascii="Arial" w:hAnsi="Arial" w:cs="Arial"/>
                <w:sz w:val="20"/>
                <w:szCs w:val="20"/>
              </w:rPr>
              <w:t>adalah</w:t>
            </w:r>
            <w:proofErr w:type="spellEnd"/>
            <w:r w:rsidRPr="009D0CD5">
              <w:rPr>
                <w:rFonts w:ascii="Arial" w:hAnsi="Arial" w:cs="Arial"/>
                <w:sz w:val="20"/>
                <w:szCs w:val="20"/>
              </w:rPr>
              <w:t xml:space="preserve"> </w:t>
            </w:r>
            <w:proofErr w:type="spellStart"/>
            <w:r w:rsidRPr="009D0CD5">
              <w:rPr>
                <w:rFonts w:ascii="Arial" w:hAnsi="Arial" w:cs="Arial"/>
                <w:sz w:val="20"/>
                <w:szCs w:val="20"/>
              </w:rPr>
              <w:t>relevan</w:t>
            </w:r>
            <w:proofErr w:type="spellEnd"/>
            <w:r w:rsidRPr="009D0CD5">
              <w:rPr>
                <w:rFonts w:ascii="Arial" w:hAnsi="Arial" w:cs="Arial"/>
                <w:sz w:val="20"/>
                <w:szCs w:val="20"/>
              </w:rPr>
              <w:t xml:space="preserve"> </w:t>
            </w:r>
            <w:proofErr w:type="spellStart"/>
            <w:r w:rsidRPr="009D0CD5">
              <w:rPr>
                <w:rFonts w:ascii="Arial" w:hAnsi="Arial" w:cs="Arial"/>
                <w:sz w:val="20"/>
                <w:szCs w:val="20"/>
              </w:rPr>
              <w:t>dengan</w:t>
            </w:r>
            <w:proofErr w:type="spellEnd"/>
            <w:r w:rsidRPr="009D0CD5">
              <w:rPr>
                <w:rFonts w:ascii="Arial" w:hAnsi="Arial" w:cs="Arial"/>
                <w:sz w:val="20"/>
                <w:szCs w:val="20"/>
              </w:rPr>
              <w:t xml:space="preserve"> </w:t>
            </w:r>
            <w:proofErr w:type="spellStart"/>
            <w:r w:rsidRPr="009D0CD5">
              <w:rPr>
                <w:rFonts w:ascii="Arial" w:hAnsi="Arial" w:cs="Arial"/>
                <w:sz w:val="20"/>
                <w:szCs w:val="20"/>
              </w:rPr>
              <w:t>kehendak</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keperluan</w:t>
            </w:r>
            <w:proofErr w:type="spellEnd"/>
            <w:r w:rsidRPr="009D0CD5">
              <w:rPr>
                <w:rFonts w:ascii="Arial" w:hAnsi="Arial" w:cs="Arial"/>
                <w:sz w:val="20"/>
                <w:szCs w:val="20"/>
              </w:rPr>
              <w:t xml:space="preserve"> </w:t>
            </w:r>
            <w:proofErr w:type="spellStart"/>
            <w:r w:rsidRPr="009D0CD5">
              <w:rPr>
                <w:rFonts w:ascii="Arial" w:hAnsi="Arial" w:cs="Arial"/>
                <w:sz w:val="20"/>
                <w:szCs w:val="20"/>
              </w:rPr>
              <w:t>pihak</w:t>
            </w:r>
            <w:proofErr w:type="spellEnd"/>
            <w:r w:rsidRPr="009D0CD5">
              <w:rPr>
                <w:rFonts w:ascii="Arial" w:hAnsi="Arial" w:cs="Arial"/>
                <w:sz w:val="20"/>
                <w:szCs w:val="20"/>
              </w:rPr>
              <w:t xml:space="preserve"> </w:t>
            </w:r>
            <w:proofErr w:type="spellStart"/>
            <w:r w:rsidRPr="009D0CD5">
              <w:rPr>
                <w:rFonts w:ascii="Arial" w:hAnsi="Arial" w:cs="Arial"/>
                <w:sz w:val="20"/>
                <w:szCs w:val="20"/>
              </w:rPr>
              <w:t>majikan</w:t>
            </w:r>
            <w:proofErr w:type="spellEnd"/>
            <w:r w:rsidRPr="009D0CD5">
              <w:rPr>
                <w:rFonts w:ascii="Arial" w:hAnsi="Arial" w:cs="Arial"/>
                <w:sz w:val="20"/>
                <w:szCs w:val="20"/>
              </w:rPr>
              <w:t xml:space="preserve"> </w:t>
            </w:r>
            <w:proofErr w:type="spellStart"/>
            <w:r w:rsidRPr="009D0CD5">
              <w:rPr>
                <w:rFonts w:ascii="Arial" w:hAnsi="Arial" w:cs="Arial"/>
                <w:sz w:val="20"/>
                <w:szCs w:val="20"/>
              </w:rPr>
              <w:t>seperti</w:t>
            </w:r>
            <w:proofErr w:type="spellEnd"/>
            <w:r w:rsidRPr="009D0CD5">
              <w:rPr>
                <w:rFonts w:ascii="Arial" w:hAnsi="Arial" w:cs="Arial"/>
                <w:sz w:val="20"/>
                <w:szCs w:val="20"/>
              </w:rPr>
              <w:t xml:space="preserve"> </w:t>
            </w:r>
            <w:proofErr w:type="spellStart"/>
            <w:r w:rsidRPr="009D0CD5">
              <w:rPr>
                <w:rFonts w:ascii="Arial" w:hAnsi="Arial" w:cs="Arial"/>
                <w:sz w:val="20"/>
                <w:szCs w:val="20"/>
              </w:rPr>
              <w:t>Kementerian</w:t>
            </w:r>
            <w:proofErr w:type="spellEnd"/>
            <w:r w:rsidRPr="009D0CD5">
              <w:rPr>
                <w:rFonts w:ascii="Arial" w:hAnsi="Arial" w:cs="Arial"/>
                <w:sz w:val="20"/>
                <w:szCs w:val="20"/>
              </w:rPr>
              <w:t xml:space="preserve"> </w:t>
            </w:r>
            <w:proofErr w:type="spellStart"/>
            <w:r w:rsidRPr="009D0CD5">
              <w:rPr>
                <w:rFonts w:ascii="Arial" w:hAnsi="Arial" w:cs="Arial"/>
                <w:sz w:val="20"/>
                <w:szCs w:val="20"/>
              </w:rPr>
              <w:t>Kesihatan</w:t>
            </w:r>
            <w:proofErr w:type="spellEnd"/>
            <w:r w:rsidRPr="009D0CD5">
              <w:rPr>
                <w:rFonts w:ascii="Arial" w:hAnsi="Arial" w:cs="Arial"/>
                <w:sz w:val="20"/>
                <w:szCs w:val="20"/>
              </w:rPr>
              <w:t xml:space="preserve"> Malaysia </w:t>
            </w:r>
            <w:proofErr w:type="spellStart"/>
            <w:r w:rsidRPr="009D0CD5">
              <w:rPr>
                <w:rFonts w:ascii="Arial" w:hAnsi="Arial" w:cs="Arial"/>
                <w:sz w:val="20"/>
                <w:szCs w:val="20"/>
              </w:rPr>
              <w:t>dan</w:t>
            </w:r>
            <w:proofErr w:type="spellEnd"/>
            <w:r w:rsidRPr="009D0CD5">
              <w:rPr>
                <w:rFonts w:ascii="Arial" w:hAnsi="Arial" w:cs="Arial"/>
                <w:sz w:val="20"/>
                <w:szCs w:val="20"/>
              </w:rPr>
              <w:t xml:space="preserve"> Hospital </w:t>
            </w:r>
            <w:proofErr w:type="spellStart"/>
            <w:r w:rsidRPr="009D0CD5">
              <w:rPr>
                <w:rFonts w:ascii="Arial" w:hAnsi="Arial" w:cs="Arial"/>
                <w:sz w:val="20"/>
                <w:szCs w:val="20"/>
              </w:rPr>
              <w:t>Swasta</w:t>
            </w:r>
            <w:proofErr w:type="spellEnd"/>
            <w:r w:rsidRPr="009D0CD5">
              <w:rPr>
                <w:rFonts w:ascii="Arial" w:hAnsi="Arial" w:cs="Arial"/>
                <w:sz w:val="20"/>
                <w:szCs w:val="20"/>
              </w:rPr>
              <w:t xml:space="preserve"> </w:t>
            </w:r>
            <w:proofErr w:type="spellStart"/>
            <w:r w:rsidRPr="009D0CD5">
              <w:rPr>
                <w:rFonts w:ascii="Arial" w:hAnsi="Arial" w:cs="Arial"/>
                <w:sz w:val="20"/>
                <w:szCs w:val="20"/>
              </w:rPr>
              <w:t>untuk</w:t>
            </w:r>
            <w:proofErr w:type="spellEnd"/>
            <w:r w:rsidRPr="009D0CD5">
              <w:rPr>
                <w:rFonts w:ascii="Arial" w:hAnsi="Arial" w:cs="Arial"/>
                <w:sz w:val="20"/>
                <w:szCs w:val="20"/>
              </w:rPr>
              <w:t xml:space="preserve"> </w:t>
            </w:r>
            <w:proofErr w:type="spellStart"/>
            <w:r w:rsidRPr="009D0CD5">
              <w:rPr>
                <w:rFonts w:ascii="Arial" w:hAnsi="Arial" w:cs="Arial"/>
                <w:sz w:val="20"/>
                <w:szCs w:val="20"/>
              </w:rPr>
              <w:t>menggajikan</w:t>
            </w:r>
            <w:proofErr w:type="spellEnd"/>
            <w:r w:rsidRPr="009D0CD5">
              <w:rPr>
                <w:rFonts w:ascii="Arial" w:hAnsi="Arial" w:cs="Arial"/>
                <w:sz w:val="20"/>
                <w:szCs w:val="20"/>
              </w:rPr>
              <w:t xml:space="preserve"> </w:t>
            </w:r>
            <w:proofErr w:type="spellStart"/>
            <w:r w:rsidRPr="009D0CD5">
              <w:rPr>
                <w:rFonts w:ascii="Arial" w:hAnsi="Arial" w:cs="Arial"/>
                <w:sz w:val="20"/>
                <w:szCs w:val="20"/>
              </w:rPr>
              <w:t>graduan</w:t>
            </w:r>
            <w:proofErr w:type="spellEnd"/>
            <w:r w:rsidRPr="009D0CD5">
              <w:rPr>
                <w:rFonts w:ascii="Arial" w:hAnsi="Arial" w:cs="Arial"/>
                <w:sz w:val="20"/>
                <w:szCs w:val="20"/>
              </w:rPr>
              <w:t xml:space="preserve"> yang </w:t>
            </w:r>
            <w:proofErr w:type="spellStart"/>
            <w:r w:rsidRPr="009D0CD5">
              <w:rPr>
                <w:rFonts w:ascii="Arial" w:hAnsi="Arial" w:cs="Arial"/>
                <w:sz w:val="20"/>
                <w:szCs w:val="20"/>
              </w:rPr>
              <w:t>boleh</w:t>
            </w:r>
            <w:proofErr w:type="spellEnd"/>
            <w:r w:rsidRPr="009D0CD5">
              <w:rPr>
                <w:rFonts w:ascii="Arial" w:hAnsi="Arial" w:cs="Arial"/>
                <w:sz w:val="20"/>
                <w:szCs w:val="20"/>
              </w:rPr>
              <w:t xml:space="preserve"> </w:t>
            </w:r>
            <w:proofErr w:type="spellStart"/>
            <w:r w:rsidRPr="009D0CD5">
              <w:rPr>
                <w:rFonts w:ascii="Arial" w:hAnsi="Arial" w:cs="Arial"/>
                <w:sz w:val="20"/>
                <w:szCs w:val="20"/>
              </w:rPr>
              <w:t>mengadaptasi</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mentranslasi</w:t>
            </w:r>
            <w:proofErr w:type="spellEnd"/>
            <w:r w:rsidRPr="009D0CD5">
              <w:rPr>
                <w:rFonts w:ascii="Arial" w:hAnsi="Arial" w:cs="Arial"/>
                <w:sz w:val="20"/>
                <w:szCs w:val="20"/>
              </w:rPr>
              <w:t xml:space="preserve"> </w:t>
            </w:r>
            <w:proofErr w:type="spellStart"/>
            <w:r w:rsidRPr="009D0CD5">
              <w:rPr>
                <w:rFonts w:ascii="Arial" w:hAnsi="Arial" w:cs="Arial"/>
                <w:sz w:val="20"/>
                <w:szCs w:val="20"/>
              </w:rPr>
              <w:t>ilmu</w:t>
            </w:r>
            <w:proofErr w:type="spellEnd"/>
            <w:r w:rsidRPr="009D0CD5">
              <w:rPr>
                <w:rFonts w:ascii="Arial" w:hAnsi="Arial" w:cs="Arial"/>
                <w:sz w:val="20"/>
                <w:szCs w:val="20"/>
              </w:rPr>
              <w:t xml:space="preserve"> </w:t>
            </w:r>
            <w:proofErr w:type="spellStart"/>
            <w:r w:rsidRPr="009D0CD5">
              <w:rPr>
                <w:rFonts w:ascii="Arial" w:hAnsi="Arial" w:cs="Arial"/>
                <w:sz w:val="20"/>
                <w:szCs w:val="20"/>
              </w:rPr>
              <w:t>pengetahuan</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yang </w:t>
            </w:r>
            <w:proofErr w:type="spellStart"/>
            <w:r w:rsidRPr="009D0CD5">
              <w:rPr>
                <w:rFonts w:ascii="Arial" w:hAnsi="Arial" w:cs="Arial"/>
                <w:sz w:val="20"/>
                <w:szCs w:val="20"/>
              </w:rPr>
              <w:t>diperoleh</w:t>
            </w:r>
            <w:proofErr w:type="spellEnd"/>
            <w:r w:rsidRPr="009D0CD5">
              <w:rPr>
                <w:rFonts w:ascii="Arial" w:hAnsi="Arial" w:cs="Arial"/>
                <w:sz w:val="20"/>
                <w:szCs w:val="20"/>
              </w:rPr>
              <w:t xml:space="preserve"> </w:t>
            </w:r>
            <w:proofErr w:type="spellStart"/>
            <w:r w:rsidRPr="009D0CD5">
              <w:rPr>
                <w:rFonts w:ascii="Arial" w:hAnsi="Arial" w:cs="Arial"/>
                <w:sz w:val="20"/>
                <w:szCs w:val="20"/>
              </w:rPr>
              <w:t>secara</w:t>
            </w:r>
            <w:proofErr w:type="spellEnd"/>
            <w:r w:rsidRPr="009D0CD5">
              <w:rPr>
                <w:rFonts w:ascii="Arial" w:hAnsi="Arial" w:cs="Arial"/>
                <w:sz w:val="20"/>
                <w:szCs w:val="20"/>
              </w:rPr>
              <w:t xml:space="preserve"> </w:t>
            </w:r>
            <w:proofErr w:type="spellStart"/>
            <w:r w:rsidRPr="009D0CD5">
              <w:rPr>
                <w:rFonts w:ascii="Arial" w:hAnsi="Arial" w:cs="Arial"/>
                <w:sz w:val="20"/>
                <w:szCs w:val="20"/>
              </w:rPr>
              <w:t>langsung</w:t>
            </w:r>
            <w:proofErr w:type="spellEnd"/>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sz w:val="20"/>
                <w:szCs w:val="20"/>
              </w:rPr>
              <w:t>praktis</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w:t>
            </w:r>
            <w:r w:rsidR="002253AD" w:rsidRPr="009D0CD5">
              <w:rPr>
                <w:rFonts w:ascii="Arial" w:hAnsi="Arial" w:cs="Arial"/>
                <w:sz w:val="20"/>
                <w:szCs w:val="20"/>
              </w:rPr>
              <w:t xml:space="preserve"> </w:t>
            </w:r>
            <w:proofErr w:type="spellStart"/>
            <w:r w:rsidR="002253AD" w:rsidRPr="009D0CD5">
              <w:rPr>
                <w:rFonts w:ascii="Arial" w:hAnsi="Arial" w:cs="Arial"/>
                <w:sz w:val="20"/>
                <w:szCs w:val="20"/>
              </w:rPr>
              <w:t>Sehingga</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kini</w:t>
            </w:r>
            <w:proofErr w:type="spellEnd"/>
            <w:r w:rsidR="002253AD" w:rsidRPr="009D0CD5">
              <w:rPr>
                <w:rFonts w:ascii="Arial" w:hAnsi="Arial" w:cs="Arial"/>
                <w:sz w:val="20"/>
                <w:szCs w:val="20"/>
              </w:rPr>
              <w:t xml:space="preserve">, </w:t>
            </w:r>
            <w:proofErr w:type="spellStart"/>
            <w:r w:rsidR="00230C8A" w:rsidRPr="009D0CD5">
              <w:rPr>
                <w:rFonts w:ascii="Arial" w:hAnsi="Arial" w:cs="Arial"/>
                <w:sz w:val="20"/>
                <w:szCs w:val="20"/>
              </w:rPr>
              <w:t>hany</w:t>
            </w:r>
            <w:r w:rsidR="00946EC8" w:rsidRPr="009D0CD5">
              <w:rPr>
                <w:rFonts w:ascii="Arial" w:hAnsi="Arial" w:cs="Arial"/>
                <w:sz w:val="20"/>
                <w:szCs w:val="20"/>
              </w:rPr>
              <w:t>a</w:t>
            </w:r>
            <w:proofErr w:type="spellEnd"/>
            <w:r w:rsidR="00230C8A" w:rsidRPr="009D0CD5">
              <w:rPr>
                <w:rFonts w:ascii="Arial" w:hAnsi="Arial" w:cs="Arial"/>
                <w:sz w:val="20"/>
                <w:szCs w:val="20"/>
              </w:rPr>
              <w:t xml:space="preserve"> </w:t>
            </w:r>
            <w:proofErr w:type="spellStart"/>
            <w:r w:rsidR="002253AD" w:rsidRPr="009D0CD5">
              <w:rPr>
                <w:rFonts w:ascii="Arial" w:hAnsi="Arial" w:cs="Arial"/>
                <w:sz w:val="20"/>
                <w:szCs w:val="20"/>
              </w:rPr>
              <w:t>terdapat</w:t>
            </w:r>
            <w:proofErr w:type="spellEnd"/>
            <w:r w:rsidR="002253AD" w:rsidRPr="009D0CD5">
              <w:rPr>
                <w:rFonts w:ascii="Arial" w:hAnsi="Arial" w:cs="Arial"/>
                <w:sz w:val="20"/>
                <w:szCs w:val="20"/>
              </w:rPr>
              <w:t xml:space="preserve"> 2 </w:t>
            </w:r>
            <w:proofErr w:type="spellStart"/>
            <w:r w:rsidR="002253AD" w:rsidRPr="009D0CD5">
              <w:rPr>
                <w:rFonts w:ascii="Arial" w:hAnsi="Arial" w:cs="Arial"/>
                <w:sz w:val="20"/>
                <w:szCs w:val="20"/>
              </w:rPr>
              <w:t>universiti</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dalam</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negara</w:t>
            </w:r>
            <w:proofErr w:type="spellEnd"/>
            <w:r w:rsidR="002253AD" w:rsidRPr="009D0CD5">
              <w:rPr>
                <w:rFonts w:ascii="Arial" w:hAnsi="Arial" w:cs="Arial"/>
                <w:sz w:val="20"/>
                <w:szCs w:val="20"/>
              </w:rPr>
              <w:t xml:space="preserve"> yang </w:t>
            </w:r>
            <w:proofErr w:type="spellStart"/>
            <w:r w:rsidR="002253AD" w:rsidRPr="009D0CD5">
              <w:rPr>
                <w:rFonts w:ascii="Arial" w:hAnsi="Arial" w:cs="Arial"/>
                <w:sz w:val="20"/>
                <w:szCs w:val="20"/>
              </w:rPr>
              <w:t>menawarkan</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kursus</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ini</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secara</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teori</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sahaja</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tanpa</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praktis</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klinikal</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Kekangan</w:t>
            </w:r>
            <w:proofErr w:type="spellEnd"/>
            <w:r w:rsidR="002253AD" w:rsidRPr="009D0CD5">
              <w:rPr>
                <w:rFonts w:ascii="Arial" w:hAnsi="Arial" w:cs="Arial"/>
                <w:sz w:val="20"/>
                <w:szCs w:val="20"/>
              </w:rPr>
              <w:t xml:space="preserve"> </w:t>
            </w:r>
            <w:proofErr w:type="spellStart"/>
            <w:r w:rsidR="002253AD" w:rsidRPr="009D0CD5">
              <w:rPr>
                <w:rFonts w:ascii="Arial" w:hAnsi="Arial" w:cs="Arial"/>
                <w:sz w:val="20"/>
                <w:szCs w:val="20"/>
              </w:rPr>
              <w:t>ini</w:t>
            </w:r>
            <w:proofErr w:type="spellEnd"/>
            <w:r w:rsidR="002253AD" w:rsidRPr="009D0CD5">
              <w:rPr>
                <w:rFonts w:ascii="Arial" w:hAnsi="Arial" w:cs="Arial"/>
                <w:sz w:val="20"/>
                <w:szCs w:val="20"/>
              </w:rPr>
              <w:t xml:space="preserve"> </w:t>
            </w:r>
            <w:proofErr w:type="spellStart"/>
            <w:r w:rsidR="008B6A1C" w:rsidRPr="009D0CD5">
              <w:rPr>
                <w:rFonts w:ascii="Arial" w:hAnsi="Arial" w:cs="Arial"/>
                <w:sz w:val="20"/>
                <w:szCs w:val="20"/>
              </w:rPr>
              <w:t>mendorong</w:t>
            </w:r>
            <w:proofErr w:type="spellEnd"/>
            <w:r w:rsidR="008B6A1C" w:rsidRPr="009D0CD5">
              <w:rPr>
                <w:rFonts w:ascii="Arial" w:hAnsi="Arial" w:cs="Arial"/>
                <w:sz w:val="20"/>
                <w:szCs w:val="20"/>
              </w:rPr>
              <w:t xml:space="preserve"> </w:t>
            </w:r>
            <w:proofErr w:type="spellStart"/>
            <w:r w:rsidR="008B6A1C" w:rsidRPr="009D0CD5">
              <w:rPr>
                <w:rFonts w:ascii="Arial" w:hAnsi="Arial" w:cs="Arial"/>
                <w:sz w:val="20"/>
                <w:szCs w:val="20"/>
              </w:rPr>
              <w:t>kepada</w:t>
            </w:r>
            <w:proofErr w:type="spellEnd"/>
            <w:r w:rsidR="008B6A1C" w:rsidRPr="009D0CD5">
              <w:rPr>
                <w:rFonts w:ascii="Arial" w:hAnsi="Arial" w:cs="Arial"/>
                <w:sz w:val="20"/>
                <w:szCs w:val="20"/>
              </w:rPr>
              <w:t xml:space="preserve"> </w:t>
            </w:r>
            <w:proofErr w:type="spellStart"/>
            <w:r w:rsidR="008B6A1C" w:rsidRPr="009D0CD5">
              <w:rPr>
                <w:rFonts w:ascii="Arial" w:hAnsi="Arial" w:cs="Arial"/>
                <w:sz w:val="20"/>
                <w:szCs w:val="20"/>
              </w:rPr>
              <w:t>cadangan</w:t>
            </w:r>
            <w:proofErr w:type="spellEnd"/>
            <w:r w:rsidR="008B6A1C" w:rsidRPr="009D0CD5">
              <w:rPr>
                <w:rFonts w:ascii="Arial" w:hAnsi="Arial" w:cs="Arial"/>
                <w:sz w:val="20"/>
                <w:szCs w:val="20"/>
              </w:rPr>
              <w:t xml:space="preserve"> </w:t>
            </w:r>
            <w:proofErr w:type="spellStart"/>
            <w:r w:rsidR="008B6A1C" w:rsidRPr="009D0CD5">
              <w:rPr>
                <w:rFonts w:ascii="Arial" w:hAnsi="Arial" w:cs="Arial"/>
                <w:sz w:val="20"/>
                <w:szCs w:val="20"/>
              </w:rPr>
              <w:t>kewujudan</w:t>
            </w:r>
            <w:proofErr w:type="spellEnd"/>
            <w:r w:rsidR="008B6A1C" w:rsidRPr="009D0CD5">
              <w:rPr>
                <w:rFonts w:ascii="Arial" w:hAnsi="Arial" w:cs="Arial"/>
                <w:sz w:val="20"/>
                <w:szCs w:val="20"/>
              </w:rPr>
              <w:t xml:space="preserve"> program </w:t>
            </w:r>
            <w:proofErr w:type="spellStart"/>
            <w:r w:rsidR="008B6A1C" w:rsidRPr="009D0CD5">
              <w:rPr>
                <w:rFonts w:ascii="Arial" w:hAnsi="Arial" w:cs="Arial"/>
                <w:sz w:val="20"/>
                <w:szCs w:val="20"/>
              </w:rPr>
              <w:t>akademik</w:t>
            </w:r>
            <w:proofErr w:type="spellEnd"/>
            <w:r w:rsidR="008B6A1C" w:rsidRPr="009D0CD5">
              <w:rPr>
                <w:rFonts w:ascii="Arial" w:hAnsi="Arial" w:cs="Arial"/>
                <w:sz w:val="20"/>
                <w:szCs w:val="20"/>
              </w:rPr>
              <w:t xml:space="preserve"> </w:t>
            </w:r>
            <w:proofErr w:type="spellStart"/>
            <w:r w:rsidR="008B6A1C" w:rsidRPr="009D0CD5">
              <w:rPr>
                <w:rFonts w:ascii="Arial" w:hAnsi="Arial" w:cs="Arial"/>
                <w:sz w:val="20"/>
                <w:szCs w:val="20"/>
              </w:rPr>
              <w:t>baharu</w:t>
            </w:r>
            <w:proofErr w:type="spellEnd"/>
            <w:r w:rsidR="008B6A1C" w:rsidRPr="009D0CD5">
              <w:rPr>
                <w:rFonts w:ascii="Arial" w:hAnsi="Arial" w:cs="Arial"/>
                <w:sz w:val="20"/>
                <w:szCs w:val="20"/>
              </w:rPr>
              <w:t xml:space="preserve"> </w:t>
            </w:r>
            <w:proofErr w:type="spellStart"/>
            <w:r w:rsidR="008B6A1C" w:rsidRPr="009D0CD5">
              <w:rPr>
                <w:rFonts w:ascii="Arial" w:hAnsi="Arial" w:cs="Arial"/>
                <w:sz w:val="20"/>
                <w:szCs w:val="20"/>
              </w:rPr>
              <w:t>ini</w:t>
            </w:r>
            <w:proofErr w:type="spellEnd"/>
            <w:r w:rsidR="008B6A1C" w:rsidRPr="009D0CD5">
              <w:rPr>
                <w:rFonts w:ascii="Arial" w:hAnsi="Arial" w:cs="Arial"/>
                <w:sz w:val="20"/>
                <w:szCs w:val="20"/>
              </w:rPr>
              <w:t xml:space="preserve"> </w:t>
            </w:r>
            <w:r w:rsidR="00DA56C7" w:rsidRPr="009D0CD5">
              <w:rPr>
                <w:rFonts w:ascii="Arial" w:hAnsi="Arial" w:cs="Arial"/>
                <w:sz w:val="20"/>
                <w:szCs w:val="20"/>
              </w:rPr>
              <w:t xml:space="preserve"> </w:t>
            </w:r>
            <w:proofErr w:type="spellStart"/>
            <w:r w:rsidR="00946EC8" w:rsidRPr="009D0CD5">
              <w:rPr>
                <w:rFonts w:ascii="Arial" w:hAnsi="Arial" w:cs="Arial"/>
                <w:sz w:val="20"/>
                <w:szCs w:val="20"/>
              </w:rPr>
              <w:t>dilengkapi</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dengan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praktis</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klinikal</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sesuai</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dengan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hasrat</w:t>
            </w:r>
            <w:proofErr w:type="spellEnd"/>
            <w:r w:rsidR="00946EC8" w:rsidRPr="009D0CD5">
              <w:rPr>
                <w:rFonts w:ascii="Arial" w:hAnsi="Arial" w:cs="Arial"/>
                <w:sz w:val="20"/>
                <w:szCs w:val="20"/>
              </w:rPr>
              <w:t xml:space="preserve"> KKM </w:t>
            </w:r>
            <w:proofErr w:type="spellStart"/>
            <w:r w:rsidR="00946EC8" w:rsidRPr="009D0CD5">
              <w:rPr>
                <w:rFonts w:ascii="Arial" w:hAnsi="Arial" w:cs="Arial"/>
                <w:sz w:val="20"/>
                <w:szCs w:val="20"/>
              </w:rPr>
              <w:t>dalam</w:t>
            </w:r>
            <w:proofErr w:type="spellEnd"/>
            <w:r w:rsidR="00946EC8" w:rsidRPr="009D0CD5">
              <w:rPr>
                <w:rFonts w:ascii="Arial" w:hAnsi="Arial" w:cs="Arial"/>
                <w:sz w:val="20"/>
                <w:szCs w:val="20"/>
              </w:rPr>
              <w:t xml:space="preserve"> Surat </w:t>
            </w:r>
            <w:proofErr w:type="spellStart"/>
            <w:r w:rsidR="00946EC8" w:rsidRPr="009D0CD5">
              <w:rPr>
                <w:rFonts w:ascii="Arial" w:hAnsi="Arial" w:cs="Arial"/>
                <w:sz w:val="20"/>
                <w:szCs w:val="20"/>
              </w:rPr>
              <w:t>Pekeliling</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Perkhidmatan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Bilangan</w:t>
            </w:r>
            <w:proofErr w:type="spellEnd"/>
            <w:r w:rsidR="00946EC8" w:rsidRPr="009D0CD5">
              <w:rPr>
                <w:rFonts w:ascii="Arial" w:hAnsi="Arial" w:cs="Arial"/>
                <w:sz w:val="20"/>
                <w:szCs w:val="20"/>
              </w:rPr>
              <w:t xml:space="preserve"> 15 </w:t>
            </w:r>
            <w:proofErr w:type="spellStart"/>
            <w:r w:rsidR="00946EC8" w:rsidRPr="009D0CD5">
              <w:rPr>
                <w:rFonts w:ascii="Arial" w:hAnsi="Arial" w:cs="Arial"/>
                <w:sz w:val="20"/>
                <w:szCs w:val="20"/>
              </w:rPr>
              <w:t>Tahun</w:t>
            </w:r>
            <w:proofErr w:type="spellEnd"/>
            <w:r w:rsidR="00946EC8" w:rsidRPr="009D0CD5">
              <w:rPr>
                <w:rFonts w:ascii="Arial" w:hAnsi="Arial" w:cs="Arial"/>
                <w:sz w:val="20"/>
                <w:szCs w:val="20"/>
              </w:rPr>
              <w:t xml:space="preserve"> 2011-Kemajuan </w:t>
            </w:r>
            <w:proofErr w:type="spellStart"/>
            <w:r w:rsidR="00946EC8" w:rsidRPr="009D0CD5">
              <w:rPr>
                <w:rFonts w:ascii="Arial" w:hAnsi="Arial" w:cs="Arial"/>
                <w:sz w:val="20"/>
                <w:szCs w:val="20"/>
              </w:rPr>
              <w:t>Kerjaya</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Pegawai</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Perkhidmatan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Awam</w:t>
            </w:r>
            <w:proofErr w:type="spellEnd"/>
            <w:r w:rsidR="00946EC8" w:rsidRPr="009D0CD5">
              <w:rPr>
                <w:rFonts w:ascii="Arial" w:hAnsi="Arial" w:cs="Arial"/>
                <w:sz w:val="20"/>
                <w:szCs w:val="20"/>
              </w:rPr>
              <w:t xml:space="preserve"> Persekutuan di </w:t>
            </w:r>
            <w:proofErr w:type="spellStart"/>
            <w:r w:rsidR="00946EC8" w:rsidRPr="009D0CD5">
              <w:rPr>
                <w:rFonts w:ascii="Arial" w:hAnsi="Arial" w:cs="Arial"/>
                <w:sz w:val="20"/>
                <w:szCs w:val="20"/>
              </w:rPr>
              <w:t>Bawah</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Saraan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Baru</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Perkhidmatan</w:t>
            </w:r>
            <w:proofErr w:type="spellEnd"/>
            <w:r w:rsidR="00946EC8" w:rsidRPr="009D0CD5">
              <w:rPr>
                <w:rFonts w:ascii="Arial" w:hAnsi="Arial" w:cs="Arial"/>
                <w:sz w:val="20"/>
                <w:szCs w:val="20"/>
              </w:rPr>
              <w:t xml:space="preserve"> </w:t>
            </w:r>
            <w:proofErr w:type="spellStart"/>
            <w:r w:rsidR="00946EC8" w:rsidRPr="009D0CD5">
              <w:rPr>
                <w:rFonts w:ascii="Arial" w:hAnsi="Arial" w:cs="Arial"/>
                <w:sz w:val="20"/>
                <w:szCs w:val="20"/>
              </w:rPr>
              <w:t>Awam</w:t>
            </w:r>
            <w:proofErr w:type="spellEnd"/>
            <w:r w:rsidR="00946EC8" w:rsidRPr="009D0CD5">
              <w:rPr>
                <w:rFonts w:ascii="Arial" w:hAnsi="Arial" w:cs="Arial"/>
                <w:sz w:val="20"/>
                <w:szCs w:val="20"/>
              </w:rPr>
              <w:t xml:space="preserve"> [JPA.BK(S)134/8/93 S.K.1(4)]</w:t>
            </w:r>
            <w:r w:rsidR="00A0641E" w:rsidRPr="009D0CD5">
              <w:rPr>
                <w:rFonts w:ascii="Arial" w:hAnsi="Arial" w:cs="Arial"/>
                <w:sz w:val="20"/>
                <w:szCs w:val="20"/>
              </w:rPr>
              <w:t xml:space="preserve">. Surat </w:t>
            </w:r>
            <w:proofErr w:type="spellStart"/>
            <w:r w:rsidR="00A0641E" w:rsidRPr="009D0CD5">
              <w:rPr>
                <w:rFonts w:ascii="Arial" w:hAnsi="Arial" w:cs="Arial"/>
                <w:sz w:val="20"/>
                <w:szCs w:val="20"/>
              </w:rPr>
              <w:t>pekeliling</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dilampirkan</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bersama</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borang</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ini</w:t>
            </w:r>
            <w:proofErr w:type="spellEnd"/>
            <w:r w:rsidR="00C74E81" w:rsidRPr="009D0CD5">
              <w:rPr>
                <w:rFonts w:ascii="Arial" w:hAnsi="Arial" w:cs="Arial"/>
                <w:sz w:val="20"/>
                <w:szCs w:val="20"/>
              </w:rPr>
              <w:t xml:space="preserve"> (</w:t>
            </w:r>
            <w:proofErr w:type="spellStart"/>
            <w:r w:rsidR="00C74E81" w:rsidRPr="009D0CD5">
              <w:rPr>
                <w:rFonts w:ascii="Arial" w:hAnsi="Arial" w:cs="Arial"/>
                <w:sz w:val="20"/>
                <w:szCs w:val="20"/>
              </w:rPr>
              <w:t>Lampiran</w:t>
            </w:r>
            <w:proofErr w:type="spellEnd"/>
            <w:r w:rsidR="00C74E81" w:rsidRPr="009D0CD5">
              <w:rPr>
                <w:rFonts w:ascii="Arial" w:hAnsi="Arial" w:cs="Arial"/>
                <w:sz w:val="20"/>
                <w:szCs w:val="20"/>
              </w:rPr>
              <w:t xml:space="preserve"> II)</w:t>
            </w:r>
            <w:r w:rsidR="00946EC8" w:rsidRPr="009D0CD5">
              <w:rPr>
                <w:rFonts w:ascii="Arial" w:hAnsi="Arial" w:cs="Arial"/>
                <w:sz w:val="20"/>
                <w:szCs w:val="20"/>
              </w:rPr>
              <w:t>:</w:t>
            </w:r>
          </w:p>
          <w:p w:rsidR="00946EC8" w:rsidRPr="009D0CD5" w:rsidRDefault="00946EC8" w:rsidP="00A0641E">
            <w:pPr>
              <w:pStyle w:val="ListParagraph"/>
              <w:numPr>
                <w:ilvl w:val="0"/>
                <w:numId w:val="17"/>
              </w:numPr>
              <w:spacing w:after="0" w:line="240" w:lineRule="auto"/>
              <w:jc w:val="both"/>
              <w:rPr>
                <w:rFonts w:ascii="Arial" w:hAnsi="Arial" w:cs="Arial"/>
                <w:sz w:val="20"/>
                <w:szCs w:val="20"/>
              </w:rPr>
            </w:pPr>
            <w:proofErr w:type="spellStart"/>
            <w:r w:rsidRPr="009D0CD5">
              <w:rPr>
                <w:rFonts w:ascii="Arial" w:hAnsi="Arial" w:cs="Arial"/>
                <w:sz w:val="20"/>
                <w:szCs w:val="20"/>
              </w:rPr>
              <w:t>Perkara</w:t>
            </w:r>
            <w:proofErr w:type="spellEnd"/>
            <w:r w:rsidRPr="009D0CD5">
              <w:rPr>
                <w:rFonts w:ascii="Arial" w:hAnsi="Arial" w:cs="Arial"/>
                <w:sz w:val="20"/>
                <w:szCs w:val="20"/>
              </w:rPr>
              <w:t xml:space="preserve"> 14, </w:t>
            </w:r>
            <w:proofErr w:type="spellStart"/>
            <w:r w:rsidRPr="009D0CD5">
              <w:rPr>
                <w:rFonts w:ascii="Arial" w:hAnsi="Arial" w:cs="Arial"/>
                <w:sz w:val="20"/>
                <w:szCs w:val="20"/>
              </w:rPr>
              <w:t>mukasurat</w:t>
            </w:r>
            <w:proofErr w:type="spellEnd"/>
            <w:r w:rsidRPr="009D0CD5">
              <w:rPr>
                <w:rFonts w:ascii="Arial" w:hAnsi="Arial" w:cs="Arial"/>
                <w:sz w:val="20"/>
                <w:szCs w:val="20"/>
              </w:rPr>
              <w:t xml:space="preserve"> 5 –</w:t>
            </w:r>
            <w:proofErr w:type="spellStart"/>
            <w:r w:rsidRPr="009D0CD5">
              <w:rPr>
                <w:rFonts w:ascii="Arial" w:hAnsi="Arial" w:cs="Arial"/>
                <w:sz w:val="20"/>
                <w:szCs w:val="20"/>
              </w:rPr>
              <w:t>Pegawai</w:t>
            </w:r>
            <w:proofErr w:type="spellEnd"/>
            <w:r w:rsidRPr="009D0CD5">
              <w:rPr>
                <w:rFonts w:ascii="Arial" w:hAnsi="Arial" w:cs="Arial"/>
                <w:sz w:val="20"/>
                <w:szCs w:val="20"/>
              </w:rPr>
              <w:t xml:space="preserve"> </w:t>
            </w:r>
            <w:r w:rsidRPr="009D0CD5">
              <w:rPr>
                <w:rFonts w:ascii="Arial" w:hAnsi="Arial" w:cs="Arial"/>
                <w:i/>
                <w:sz w:val="20"/>
                <w:szCs w:val="20"/>
              </w:rPr>
              <w:t>Subject Matter Expert (SME)</w:t>
            </w:r>
            <w:r w:rsidRPr="009D0CD5">
              <w:rPr>
                <w:rFonts w:ascii="Arial" w:hAnsi="Arial" w:cs="Arial"/>
                <w:sz w:val="20"/>
                <w:szCs w:val="20"/>
              </w:rPr>
              <w:t xml:space="preserve"> </w:t>
            </w:r>
            <w:proofErr w:type="spellStart"/>
            <w:r w:rsidRPr="009D0CD5">
              <w:rPr>
                <w:rFonts w:ascii="Arial" w:hAnsi="Arial" w:cs="Arial"/>
                <w:sz w:val="20"/>
                <w:szCs w:val="20"/>
              </w:rPr>
              <w:t>merujuk</w:t>
            </w:r>
            <w:proofErr w:type="spellEnd"/>
            <w:r w:rsidRPr="009D0CD5">
              <w:rPr>
                <w:rFonts w:ascii="Arial" w:hAnsi="Arial" w:cs="Arial"/>
                <w:sz w:val="20"/>
                <w:szCs w:val="20"/>
              </w:rPr>
              <w:t xml:space="preserve"> </w:t>
            </w:r>
            <w:proofErr w:type="spellStart"/>
            <w:r w:rsidRPr="009D0CD5">
              <w:rPr>
                <w:rFonts w:ascii="Arial" w:hAnsi="Arial" w:cs="Arial"/>
                <w:sz w:val="20"/>
                <w:szCs w:val="20"/>
              </w:rPr>
              <w:t>kepada</w:t>
            </w:r>
            <w:proofErr w:type="spellEnd"/>
            <w:r w:rsidRPr="009D0CD5">
              <w:rPr>
                <w:rFonts w:ascii="Arial" w:hAnsi="Arial" w:cs="Arial"/>
                <w:sz w:val="20"/>
                <w:szCs w:val="20"/>
              </w:rPr>
              <w:t xml:space="preserve"> </w:t>
            </w:r>
            <w:proofErr w:type="spellStart"/>
            <w:r w:rsidRPr="009D0CD5">
              <w:rPr>
                <w:rFonts w:ascii="Arial" w:hAnsi="Arial" w:cs="Arial"/>
                <w:sz w:val="20"/>
                <w:szCs w:val="20"/>
              </w:rPr>
              <w:t>pegawai</w:t>
            </w:r>
            <w:proofErr w:type="spellEnd"/>
            <w:r w:rsidRPr="009D0CD5">
              <w:rPr>
                <w:rFonts w:ascii="Arial" w:hAnsi="Arial" w:cs="Arial"/>
                <w:sz w:val="20"/>
                <w:szCs w:val="20"/>
              </w:rPr>
              <w:t xml:space="preserve"> yang </w:t>
            </w:r>
            <w:proofErr w:type="spellStart"/>
            <w:r w:rsidRPr="009D0CD5">
              <w:rPr>
                <w:rFonts w:ascii="Arial" w:hAnsi="Arial" w:cs="Arial"/>
                <w:sz w:val="20"/>
                <w:szCs w:val="20"/>
              </w:rPr>
              <w:t>mempunyai</w:t>
            </w:r>
            <w:proofErr w:type="spellEnd"/>
            <w:r w:rsidRPr="009D0CD5">
              <w:rPr>
                <w:rFonts w:ascii="Arial" w:hAnsi="Arial" w:cs="Arial"/>
                <w:sz w:val="20"/>
                <w:szCs w:val="20"/>
              </w:rPr>
              <w:t xml:space="preserve"> </w:t>
            </w:r>
            <w:proofErr w:type="spellStart"/>
            <w:r w:rsidRPr="009D0CD5">
              <w:rPr>
                <w:rFonts w:ascii="Arial" w:hAnsi="Arial" w:cs="Arial"/>
                <w:sz w:val="20"/>
                <w:szCs w:val="20"/>
              </w:rPr>
              <w:t>pengetahuan</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kemahirab</w:t>
            </w:r>
            <w:proofErr w:type="spellEnd"/>
            <w:r w:rsidRPr="009D0CD5">
              <w:rPr>
                <w:rFonts w:ascii="Arial" w:hAnsi="Arial" w:cs="Arial"/>
                <w:sz w:val="20"/>
                <w:szCs w:val="20"/>
              </w:rPr>
              <w:t xml:space="preserve"> yang </w:t>
            </w:r>
            <w:proofErr w:type="spellStart"/>
            <w:r w:rsidRPr="009D0CD5">
              <w:rPr>
                <w:rFonts w:ascii="Arial" w:hAnsi="Arial" w:cs="Arial"/>
                <w:sz w:val="20"/>
                <w:szCs w:val="20"/>
              </w:rPr>
              <w:t>tinggi</w:t>
            </w:r>
            <w:proofErr w:type="spellEnd"/>
            <w:r w:rsidRPr="009D0CD5">
              <w:rPr>
                <w:rFonts w:ascii="Arial" w:hAnsi="Arial" w:cs="Arial"/>
                <w:sz w:val="20"/>
                <w:szCs w:val="20"/>
              </w:rPr>
              <w:t xml:space="preserve"> </w:t>
            </w:r>
            <w:proofErr w:type="spellStart"/>
            <w:r w:rsidRPr="009D0CD5">
              <w:rPr>
                <w:rFonts w:ascii="Arial" w:hAnsi="Arial" w:cs="Arial"/>
                <w:sz w:val="20"/>
                <w:szCs w:val="20"/>
              </w:rPr>
              <w:t>serta</w:t>
            </w:r>
            <w:proofErr w:type="spellEnd"/>
            <w:r w:rsidRPr="009D0CD5">
              <w:rPr>
                <w:rFonts w:ascii="Arial" w:hAnsi="Arial" w:cs="Arial"/>
                <w:sz w:val="20"/>
                <w:szCs w:val="20"/>
              </w:rPr>
              <w:t xml:space="preserve"> </w:t>
            </w:r>
            <w:proofErr w:type="spellStart"/>
            <w:r w:rsidRPr="009D0CD5">
              <w:rPr>
                <w:rFonts w:ascii="Arial" w:hAnsi="Arial" w:cs="Arial"/>
                <w:sz w:val="20"/>
                <w:szCs w:val="20"/>
              </w:rPr>
              <w:t>pengalaman</w:t>
            </w:r>
            <w:proofErr w:type="spellEnd"/>
            <w:r w:rsidRPr="009D0CD5">
              <w:rPr>
                <w:rFonts w:ascii="Arial" w:hAnsi="Arial" w:cs="Arial"/>
                <w:sz w:val="20"/>
                <w:szCs w:val="20"/>
              </w:rPr>
              <w:t xml:space="preserve"> yang </w:t>
            </w:r>
            <w:proofErr w:type="spellStart"/>
            <w:r w:rsidRPr="009D0CD5">
              <w:rPr>
                <w:rFonts w:ascii="Arial" w:hAnsi="Arial" w:cs="Arial"/>
                <w:sz w:val="20"/>
                <w:szCs w:val="20"/>
              </w:rPr>
              <w:t>luas</w:t>
            </w:r>
            <w:proofErr w:type="spellEnd"/>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sz w:val="20"/>
                <w:szCs w:val="20"/>
              </w:rPr>
              <w:t>sesuatu</w:t>
            </w:r>
            <w:proofErr w:type="spellEnd"/>
            <w:r w:rsidRPr="009D0CD5">
              <w:rPr>
                <w:rFonts w:ascii="Arial" w:hAnsi="Arial" w:cs="Arial"/>
                <w:sz w:val="20"/>
                <w:szCs w:val="20"/>
              </w:rPr>
              <w:t xml:space="preserve"> </w:t>
            </w:r>
            <w:proofErr w:type="spellStart"/>
            <w:r w:rsidRPr="009D0CD5">
              <w:rPr>
                <w:rFonts w:ascii="Arial" w:hAnsi="Arial" w:cs="Arial"/>
                <w:sz w:val="20"/>
                <w:szCs w:val="20"/>
              </w:rPr>
              <w:t>bidang</w:t>
            </w:r>
            <w:proofErr w:type="spellEnd"/>
            <w:r w:rsidRPr="009D0CD5">
              <w:rPr>
                <w:rFonts w:ascii="Arial" w:hAnsi="Arial" w:cs="Arial"/>
                <w:sz w:val="20"/>
                <w:szCs w:val="20"/>
              </w:rPr>
              <w:t xml:space="preserve"> </w:t>
            </w:r>
            <w:proofErr w:type="spellStart"/>
            <w:r w:rsidRPr="009D0CD5">
              <w:rPr>
                <w:rFonts w:ascii="Arial" w:hAnsi="Arial" w:cs="Arial"/>
                <w:sz w:val="20"/>
                <w:szCs w:val="20"/>
              </w:rPr>
              <w:t>khusus</w:t>
            </w:r>
            <w:proofErr w:type="spellEnd"/>
            <w:r w:rsidRPr="009D0CD5">
              <w:rPr>
                <w:rFonts w:ascii="Arial" w:hAnsi="Arial" w:cs="Arial"/>
                <w:sz w:val="20"/>
                <w:szCs w:val="20"/>
              </w:rPr>
              <w:t xml:space="preserve"> </w:t>
            </w:r>
            <w:proofErr w:type="spellStart"/>
            <w:r w:rsidRPr="009D0CD5">
              <w:rPr>
                <w:rFonts w:ascii="Arial" w:hAnsi="Arial" w:cs="Arial"/>
                <w:sz w:val="20"/>
                <w:szCs w:val="20"/>
              </w:rPr>
              <w:t>sebagai</w:t>
            </w:r>
            <w:proofErr w:type="spellEnd"/>
            <w:r w:rsidRPr="009D0CD5">
              <w:rPr>
                <w:rFonts w:ascii="Arial" w:hAnsi="Arial" w:cs="Arial"/>
                <w:sz w:val="20"/>
                <w:szCs w:val="20"/>
              </w:rPr>
              <w:t xml:space="preserve"> </w:t>
            </w:r>
            <w:proofErr w:type="spellStart"/>
            <w:r w:rsidRPr="009D0CD5">
              <w:rPr>
                <w:rFonts w:ascii="Arial" w:hAnsi="Arial" w:cs="Arial"/>
                <w:sz w:val="20"/>
                <w:szCs w:val="20"/>
              </w:rPr>
              <w:t>kepakaran</w:t>
            </w:r>
            <w:proofErr w:type="spellEnd"/>
            <w:r w:rsidRPr="009D0CD5">
              <w:rPr>
                <w:rFonts w:ascii="Arial" w:hAnsi="Arial" w:cs="Arial"/>
                <w:sz w:val="20"/>
                <w:szCs w:val="20"/>
              </w:rPr>
              <w:t xml:space="preserve"> </w:t>
            </w:r>
            <w:proofErr w:type="spellStart"/>
            <w:r w:rsidRPr="009D0CD5">
              <w:rPr>
                <w:rFonts w:ascii="Arial" w:hAnsi="Arial" w:cs="Arial"/>
                <w:sz w:val="20"/>
                <w:szCs w:val="20"/>
              </w:rPr>
              <w:t>khusus</w:t>
            </w:r>
            <w:proofErr w:type="spellEnd"/>
            <w:r w:rsidRPr="009D0CD5">
              <w:rPr>
                <w:rFonts w:ascii="Arial" w:hAnsi="Arial" w:cs="Arial"/>
                <w:sz w:val="20"/>
                <w:szCs w:val="20"/>
              </w:rPr>
              <w:t xml:space="preserve"> </w:t>
            </w:r>
            <w:proofErr w:type="spellStart"/>
            <w:r w:rsidRPr="009D0CD5">
              <w:rPr>
                <w:rFonts w:ascii="Arial" w:hAnsi="Arial" w:cs="Arial"/>
                <w:sz w:val="20"/>
                <w:szCs w:val="20"/>
              </w:rPr>
              <w:t>individu</w:t>
            </w:r>
            <w:proofErr w:type="spellEnd"/>
            <w:r w:rsidRPr="009D0CD5">
              <w:rPr>
                <w:rFonts w:ascii="Arial" w:hAnsi="Arial" w:cs="Arial"/>
                <w:sz w:val="20"/>
                <w:szCs w:val="20"/>
              </w:rPr>
              <w:t xml:space="preserve"> yang </w:t>
            </w:r>
            <w:proofErr w:type="spellStart"/>
            <w:r w:rsidRPr="009D0CD5">
              <w:rPr>
                <w:rFonts w:ascii="Arial" w:hAnsi="Arial" w:cs="Arial"/>
                <w:sz w:val="20"/>
                <w:szCs w:val="20"/>
              </w:rPr>
              <w:t>mempunyai</w:t>
            </w:r>
            <w:proofErr w:type="spellEnd"/>
            <w:r w:rsidRPr="009D0CD5">
              <w:rPr>
                <w:rFonts w:ascii="Arial" w:hAnsi="Arial" w:cs="Arial"/>
                <w:sz w:val="20"/>
                <w:szCs w:val="20"/>
              </w:rPr>
              <w:t xml:space="preserve"> </w:t>
            </w:r>
            <w:proofErr w:type="spellStart"/>
            <w:r w:rsidR="00D35152" w:rsidRPr="009D0CD5">
              <w:rPr>
                <w:rFonts w:ascii="Arial" w:hAnsi="Arial" w:cs="Arial"/>
                <w:sz w:val="20"/>
                <w:szCs w:val="20"/>
              </w:rPr>
              <w:t>kriteria</w:t>
            </w:r>
            <w:proofErr w:type="spellEnd"/>
            <w:r w:rsidR="00D35152" w:rsidRPr="009D0CD5">
              <w:rPr>
                <w:rFonts w:ascii="Arial" w:hAnsi="Arial" w:cs="Arial"/>
                <w:sz w:val="20"/>
                <w:szCs w:val="20"/>
              </w:rPr>
              <w:t xml:space="preserve"> yang </w:t>
            </w:r>
            <w:proofErr w:type="spellStart"/>
            <w:r w:rsidR="00D35152" w:rsidRPr="009D0CD5">
              <w:rPr>
                <w:rFonts w:ascii="Arial" w:hAnsi="Arial" w:cs="Arial"/>
                <w:sz w:val="20"/>
                <w:szCs w:val="20"/>
              </w:rPr>
              <w:t>ditetapkan</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dan</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boleh</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dijadikan</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sumber</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rujukan</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kepada</w:t>
            </w:r>
            <w:proofErr w:type="spellEnd"/>
            <w:r w:rsidR="00D35152" w:rsidRPr="009D0CD5">
              <w:rPr>
                <w:rFonts w:ascii="Arial" w:hAnsi="Arial" w:cs="Arial"/>
                <w:sz w:val="20"/>
                <w:szCs w:val="20"/>
              </w:rPr>
              <w:t xml:space="preserve"> </w:t>
            </w:r>
            <w:proofErr w:type="spellStart"/>
            <w:r w:rsidR="00D35152" w:rsidRPr="009D0CD5">
              <w:rPr>
                <w:rFonts w:ascii="Arial" w:hAnsi="Arial" w:cs="Arial"/>
                <w:sz w:val="20"/>
                <w:szCs w:val="20"/>
              </w:rPr>
              <w:t>pegawai</w:t>
            </w:r>
            <w:proofErr w:type="spellEnd"/>
            <w:r w:rsidR="00D35152" w:rsidRPr="009D0CD5">
              <w:rPr>
                <w:rFonts w:ascii="Arial" w:hAnsi="Arial" w:cs="Arial"/>
                <w:sz w:val="20"/>
                <w:szCs w:val="20"/>
              </w:rPr>
              <w:t xml:space="preserve"> </w:t>
            </w:r>
            <w:proofErr w:type="spellStart"/>
            <w:r w:rsidR="00A0641E" w:rsidRPr="009D0CD5">
              <w:rPr>
                <w:rFonts w:ascii="Arial" w:hAnsi="Arial" w:cs="Arial"/>
                <w:sz w:val="20"/>
                <w:szCs w:val="20"/>
              </w:rPr>
              <w:t>dari</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dalam</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dan</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luar</w:t>
            </w:r>
            <w:proofErr w:type="spellEnd"/>
            <w:r w:rsidR="00A0641E" w:rsidRPr="009D0CD5">
              <w:rPr>
                <w:rFonts w:ascii="Arial" w:hAnsi="Arial" w:cs="Arial"/>
                <w:sz w:val="20"/>
                <w:szCs w:val="20"/>
              </w:rPr>
              <w:t xml:space="preserve"> </w:t>
            </w:r>
            <w:proofErr w:type="spellStart"/>
            <w:r w:rsidR="00A0641E" w:rsidRPr="009D0CD5">
              <w:rPr>
                <w:rFonts w:ascii="Arial" w:hAnsi="Arial" w:cs="Arial"/>
                <w:sz w:val="20"/>
                <w:szCs w:val="20"/>
              </w:rPr>
              <w:t>organisasi</w:t>
            </w:r>
            <w:proofErr w:type="spellEnd"/>
            <w:r w:rsidR="00A0641E" w:rsidRPr="009D0CD5">
              <w:rPr>
                <w:rFonts w:ascii="Arial" w:hAnsi="Arial" w:cs="Arial"/>
                <w:sz w:val="20"/>
                <w:szCs w:val="20"/>
              </w:rPr>
              <w:t>.</w:t>
            </w:r>
          </w:p>
          <w:p w:rsidR="00946EC8" w:rsidRPr="009D0CD5" w:rsidRDefault="00946EC8" w:rsidP="00946EC8">
            <w:pPr>
              <w:spacing w:after="0" w:line="240" w:lineRule="auto"/>
              <w:ind w:left="720"/>
              <w:jc w:val="both"/>
              <w:rPr>
                <w:rFonts w:ascii="Arial" w:hAnsi="Arial" w:cs="Arial"/>
                <w:sz w:val="20"/>
                <w:szCs w:val="20"/>
              </w:rPr>
            </w:pPr>
          </w:p>
          <w:p w:rsidR="00184FD8" w:rsidRPr="006F665D" w:rsidRDefault="00184FD8" w:rsidP="006108CE">
            <w:pPr>
              <w:numPr>
                <w:ilvl w:val="0"/>
                <w:numId w:val="16"/>
              </w:numPr>
              <w:spacing w:after="0" w:line="240" w:lineRule="auto"/>
              <w:jc w:val="both"/>
              <w:rPr>
                <w:rFonts w:ascii="Arial" w:eastAsia="Times New Roman" w:hAnsi="Arial" w:cs="Arial"/>
                <w:sz w:val="20"/>
                <w:szCs w:val="20"/>
                <w:lang w:val="fi-FI"/>
              </w:rPr>
            </w:pPr>
            <w:proofErr w:type="spellStart"/>
            <w:r w:rsidRPr="009D0CD5">
              <w:rPr>
                <w:rFonts w:ascii="Arial" w:hAnsi="Arial" w:cs="Arial"/>
                <w:sz w:val="20"/>
                <w:szCs w:val="20"/>
              </w:rPr>
              <w:t>Kepentingan</w:t>
            </w:r>
            <w:proofErr w:type="spellEnd"/>
            <w:r w:rsidRPr="009D0CD5">
              <w:rPr>
                <w:rFonts w:ascii="Arial" w:hAnsi="Arial" w:cs="Arial"/>
                <w:sz w:val="20"/>
                <w:szCs w:val="20"/>
              </w:rPr>
              <w:t xml:space="preserve"> </w:t>
            </w:r>
            <w:proofErr w:type="spellStart"/>
            <w:r w:rsidRPr="009D0CD5">
              <w:rPr>
                <w:rFonts w:ascii="Arial" w:hAnsi="Arial" w:cs="Arial"/>
                <w:sz w:val="20"/>
                <w:szCs w:val="20"/>
              </w:rPr>
              <w:t>mewujudkan</w:t>
            </w:r>
            <w:proofErr w:type="spellEnd"/>
            <w:r w:rsidRPr="009D0CD5">
              <w:rPr>
                <w:rFonts w:ascii="Arial" w:hAnsi="Arial" w:cs="Arial"/>
                <w:sz w:val="20"/>
                <w:szCs w:val="20"/>
              </w:rPr>
              <w:t xml:space="preserve"> </w:t>
            </w:r>
            <w:proofErr w:type="spellStart"/>
            <w:r w:rsidRPr="009D0CD5">
              <w:rPr>
                <w:rFonts w:ascii="Arial" w:hAnsi="Arial" w:cs="Arial"/>
                <w:sz w:val="20"/>
                <w:szCs w:val="20"/>
              </w:rPr>
              <w:t>kepakaran</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 xml:space="preserve"> </w:t>
            </w:r>
            <w:proofErr w:type="spellStart"/>
            <w:r w:rsidRPr="009D0CD5">
              <w:rPr>
                <w:rFonts w:ascii="Arial" w:hAnsi="Arial" w:cs="Arial"/>
                <w:sz w:val="20"/>
                <w:szCs w:val="20"/>
              </w:rPr>
              <w:t>bagi</w:t>
            </w:r>
            <w:proofErr w:type="spellEnd"/>
            <w:r w:rsidRPr="009D0CD5">
              <w:rPr>
                <w:rFonts w:ascii="Arial" w:hAnsi="Arial" w:cs="Arial"/>
                <w:sz w:val="20"/>
                <w:szCs w:val="20"/>
              </w:rPr>
              <w:t xml:space="preserve"> </w:t>
            </w:r>
            <w:proofErr w:type="spellStart"/>
            <w:r w:rsidRPr="009D0CD5">
              <w:rPr>
                <w:rFonts w:ascii="Arial" w:hAnsi="Arial" w:cs="Arial"/>
                <w:sz w:val="20"/>
                <w:szCs w:val="20"/>
              </w:rPr>
              <w:t>mengoptimumkan</w:t>
            </w:r>
            <w:proofErr w:type="spellEnd"/>
            <w:r w:rsidRPr="009D0CD5">
              <w:rPr>
                <w:rFonts w:ascii="Arial" w:hAnsi="Arial" w:cs="Arial"/>
                <w:sz w:val="20"/>
                <w:szCs w:val="20"/>
              </w:rPr>
              <w:t xml:space="preserve"> </w:t>
            </w:r>
            <w:proofErr w:type="spellStart"/>
            <w:r w:rsidRPr="009D0CD5">
              <w:rPr>
                <w:rFonts w:ascii="Arial" w:hAnsi="Arial" w:cs="Arial"/>
                <w:sz w:val="20"/>
                <w:szCs w:val="20"/>
              </w:rPr>
              <w:t>perkhidmatan</w:t>
            </w:r>
            <w:proofErr w:type="spellEnd"/>
            <w:r w:rsidRPr="009D0CD5">
              <w:rPr>
                <w:rFonts w:ascii="Arial" w:hAnsi="Arial" w:cs="Arial"/>
                <w:sz w:val="20"/>
                <w:szCs w:val="20"/>
              </w:rPr>
              <w:t xml:space="preserve"> </w:t>
            </w:r>
            <w:proofErr w:type="spellStart"/>
            <w:r w:rsidRPr="009D0CD5">
              <w:rPr>
                <w:rFonts w:ascii="Arial" w:hAnsi="Arial" w:cs="Arial"/>
                <w:sz w:val="20"/>
                <w:szCs w:val="20"/>
              </w:rPr>
              <w:t>radiologi</w:t>
            </w:r>
            <w:proofErr w:type="spellEnd"/>
            <w:r w:rsidRPr="009D0CD5">
              <w:rPr>
                <w:rFonts w:ascii="Arial" w:hAnsi="Arial" w:cs="Arial"/>
                <w:sz w:val="20"/>
                <w:szCs w:val="20"/>
              </w:rPr>
              <w:t xml:space="preserve">, </w:t>
            </w:r>
            <w:proofErr w:type="spellStart"/>
            <w:r w:rsidRPr="009D0CD5">
              <w:rPr>
                <w:rFonts w:ascii="Arial" w:hAnsi="Arial" w:cs="Arial"/>
                <w:sz w:val="20"/>
                <w:szCs w:val="20"/>
              </w:rPr>
              <w:t>radioterapi</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w:t>
            </w:r>
            <w:proofErr w:type="spellStart"/>
            <w:r w:rsidRPr="009D0CD5">
              <w:rPr>
                <w:rFonts w:ascii="Arial" w:hAnsi="Arial" w:cs="Arial"/>
                <w:sz w:val="20"/>
                <w:szCs w:val="20"/>
              </w:rPr>
              <w:t>nuklear</w:t>
            </w:r>
            <w:proofErr w:type="spellEnd"/>
            <w:r w:rsidRPr="009D0CD5">
              <w:rPr>
                <w:rFonts w:ascii="Arial" w:hAnsi="Arial" w:cs="Arial"/>
                <w:sz w:val="20"/>
                <w:szCs w:val="20"/>
              </w:rPr>
              <w:t xml:space="preserve"> </w:t>
            </w:r>
            <w:proofErr w:type="spellStart"/>
            <w:r w:rsidRPr="009D0CD5">
              <w:rPr>
                <w:rFonts w:ascii="Arial" w:hAnsi="Arial" w:cs="Arial"/>
                <w:sz w:val="20"/>
                <w:szCs w:val="20"/>
              </w:rPr>
              <w:t>kepada</w:t>
            </w:r>
            <w:proofErr w:type="spellEnd"/>
            <w:r w:rsidRPr="009D0CD5">
              <w:rPr>
                <w:rFonts w:ascii="Arial" w:hAnsi="Arial" w:cs="Arial"/>
                <w:sz w:val="20"/>
                <w:szCs w:val="20"/>
              </w:rPr>
              <w:t xml:space="preserve"> </w:t>
            </w:r>
            <w:proofErr w:type="spellStart"/>
            <w:r w:rsidR="006108CE" w:rsidRPr="009D0CD5">
              <w:rPr>
                <w:rFonts w:ascii="Arial" w:hAnsi="Arial" w:cs="Arial"/>
                <w:sz w:val="20"/>
                <w:szCs w:val="20"/>
              </w:rPr>
              <w:t>masyarakat</w:t>
            </w:r>
            <w:proofErr w:type="spellEnd"/>
            <w:r w:rsidRPr="009D0CD5">
              <w:rPr>
                <w:rFonts w:ascii="Arial" w:hAnsi="Arial" w:cs="Arial"/>
                <w:i/>
                <w:sz w:val="20"/>
                <w:szCs w:val="20"/>
              </w:rPr>
              <w:t xml:space="preserve"> </w:t>
            </w:r>
            <w:proofErr w:type="spellStart"/>
            <w:r w:rsidRPr="009D0CD5">
              <w:rPr>
                <w:rFonts w:ascii="Arial" w:hAnsi="Arial" w:cs="Arial"/>
                <w:sz w:val="20"/>
                <w:szCs w:val="20"/>
              </w:rPr>
              <w:t>selaras</w:t>
            </w:r>
            <w:proofErr w:type="spellEnd"/>
            <w:r w:rsidRPr="009D0CD5">
              <w:rPr>
                <w:rFonts w:ascii="Arial" w:hAnsi="Arial" w:cs="Arial"/>
                <w:sz w:val="20"/>
                <w:szCs w:val="20"/>
              </w:rPr>
              <w:t xml:space="preserve"> </w:t>
            </w:r>
            <w:proofErr w:type="spellStart"/>
            <w:r w:rsidRPr="009D0CD5">
              <w:rPr>
                <w:rFonts w:ascii="Arial" w:hAnsi="Arial" w:cs="Arial"/>
                <w:sz w:val="20"/>
                <w:szCs w:val="20"/>
              </w:rPr>
              <w:t>dengan</w:t>
            </w:r>
            <w:proofErr w:type="spellEnd"/>
            <w:r w:rsidRPr="009D0CD5">
              <w:rPr>
                <w:rFonts w:ascii="Arial" w:hAnsi="Arial" w:cs="Arial"/>
                <w:sz w:val="20"/>
                <w:szCs w:val="20"/>
              </w:rPr>
              <w:t xml:space="preserve"> </w:t>
            </w:r>
            <w:proofErr w:type="spellStart"/>
            <w:r w:rsidRPr="009D0CD5">
              <w:rPr>
                <w:rFonts w:ascii="Arial" w:hAnsi="Arial" w:cs="Arial"/>
                <w:sz w:val="20"/>
                <w:szCs w:val="20"/>
              </w:rPr>
              <w:t>keperluan</w:t>
            </w:r>
            <w:proofErr w:type="spellEnd"/>
            <w:r w:rsidRPr="009D0CD5">
              <w:rPr>
                <w:rFonts w:ascii="Arial" w:hAnsi="Arial" w:cs="Arial"/>
                <w:sz w:val="20"/>
                <w:szCs w:val="20"/>
              </w:rPr>
              <w:t xml:space="preserve"> </w:t>
            </w:r>
            <w:proofErr w:type="spellStart"/>
            <w:r w:rsidRPr="009D0CD5">
              <w:rPr>
                <w:rFonts w:ascii="Arial" w:hAnsi="Arial" w:cs="Arial"/>
                <w:sz w:val="20"/>
                <w:szCs w:val="20"/>
              </w:rPr>
              <w:t>graduan</w:t>
            </w:r>
            <w:proofErr w:type="spellEnd"/>
            <w:r w:rsidRPr="009D0CD5">
              <w:rPr>
                <w:rFonts w:ascii="Arial" w:hAnsi="Arial" w:cs="Arial"/>
                <w:sz w:val="20"/>
                <w:szCs w:val="20"/>
              </w:rPr>
              <w:t xml:space="preserve"> yang </w:t>
            </w:r>
            <w:proofErr w:type="spellStart"/>
            <w:r w:rsidRPr="009D0CD5">
              <w:rPr>
                <w:rFonts w:ascii="Arial" w:hAnsi="Arial" w:cs="Arial"/>
                <w:sz w:val="20"/>
                <w:szCs w:val="20"/>
              </w:rPr>
              <w:t>mempunyai</w:t>
            </w:r>
            <w:proofErr w:type="spellEnd"/>
            <w:r w:rsidRPr="009D0CD5">
              <w:rPr>
                <w:rFonts w:ascii="Arial" w:hAnsi="Arial" w:cs="Arial"/>
                <w:sz w:val="20"/>
                <w:szCs w:val="20"/>
              </w:rPr>
              <w:t xml:space="preserve"> </w:t>
            </w:r>
            <w:proofErr w:type="spellStart"/>
            <w:r w:rsidRPr="009D0CD5">
              <w:rPr>
                <w:rFonts w:ascii="Arial" w:hAnsi="Arial" w:cs="Arial"/>
                <w:sz w:val="20"/>
                <w:szCs w:val="20"/>
              </w:rPr>
              <w:t>kemahiran</w:t>
            </w:r>
            <w:proofErr w:type="spellEnd"/>
            <w:r w:rsidRPr="009D0CD5">
              <w:rPr>
                <w:rFonts w:ascii="Arial" w:hAnsi="Arial" w:cs="Arial"/>
                <w:sz w:val="20"/>
                <w:szCs w:val="20"/>
              </w:rPr>
              <w:t xml:space="preserve"> </w:t>
            </w:r>
            <w:proofErr w:type="spellStart"/>
            <w:r w:rsidRPr="009D0CD5">
              <w:rPr>
                <w:rFonts w:ascii="Arial" w:hAnsi="Arial" w:cs="Arial"/>
                <w:sz w:val="20"/>
                <w:szCs w:val="20"/>
              </w:rPr>
              <w:t>latihan</w:t>
            </w:r>
            <w:proofErr w:type="spellEnd"/>
            <w:r w:rsidRPr="009D0CD5">
              <w:rPr>
                <w:rFonts w:ascii="Arial" w:hAnsi="Arial" w:cs="Arial"/>
                <w:sz w:val="20"/>
                <w:szCs w:val="20"/>
              </w:rPr>
              <w:t xml:space="preserve"> </w:t>
            </w:r>
            <w:proofErr w:type="spellStart"/>
            <w:r w:rsidRPr="009D0CD5">
              <w:rPr>
                <w:rFonts w:ascii="Arial" w:hAnsi="Arial" w:cs="Arial"/>
                <w:sz w:val="20"/>
                <w:szCs w:val="20"/>
              </w:rPr>
              <w:t>klinikal</w:t>
            </w:r>
            <w:proofErr w:type="spellEnd"/>
            <w:r w:rsidRPr="009D0CD5">
              <w:rPr>
                <w:rFonts w:ascii="Arial" w:hAnsi="Arial" w:cs="Arial"/>
                <w:sz w:val="20"/>
                <w:szCs w:val="20"/>
              </w:rPr>
              <w:t xml:space="preserve"> </w:t>
            </w:r>
            <w:proofErr w:type="spellStart"/>
            <w:r w:rsidRPr="009D0CD5">
              <w:rPr>
                <w:rFonts w:ascii="Arial" w:hAnsi="Arial" w:cs="Arial"/>
                <w:sz w:val="20"/>
                <w:szCs w:val="20"/>
              </w:rPr>
              <w:t>dalam</w:t>
            </w:r>
            <w:proofErr w:type="spellEnd"/>
            <w:r w:rsidRPr="009D0CD5">
              <w:rPr>
                <w:rFonts w:ascii="Arial" w:hAnsi="Arial" w:cs="Arial"/>
                <w:sz w:val="20"/>
                <w:szCs w:val="20"/>
              </w:rPr>
              <w:t xml:space="preserve"> </w:t>
            </w:r>
            <w:proofErr w:type="spellStart"/>
            <w:r w:rsidRPr="009D0CD5">
              <w:rPr>
                <w:rFonts w:ascii="Arial" w:hAnsi="Arial" w:cs="Arial"/>
                <w:sz w:val="20"/>
                <w:szCs w:val="20"/>
              </w:rPr>
              <w:t>bidang</w:t>
            </w:r>
            <w:proofErr w:type="spellEnd"/>
            <w:r w:rsidRPr="009D0CD5">
              <w:rPr>
                <w:rFonts w:ascii="Arial" w:hAnsi="Arial" w:cs="Arial"/>
                <w:sz w:val="20"/>
                <w:szCs w:val="20"/>
              </w:rPr>
              <w:t xml:space="preserve"> </w:t>
            </w:r>
            <w:proofErr w:type="spellStart"/>
            <w:r w:rsidRPr="009D0CD5">
              <w:rPr>
                <w:rFonts w:ascii="Arial" w:hAnsi="Arial" w:cs="Arial"/>
                <w:sz w:val="20"/>
                <w:szCs w:val="20"/>
              </w:rPr>
              <w:t>fizik</w:t>
            </w:r>
            <w:proofErr w:type="spellEnd"/>
            <w:r w:rsidRPr="009D0CD5">
              <w:rPr>
                <w:rFonts w:ascii="Arial" w:hAnsi="Arial" w:cs="Arial"/>
                <w:sz w:val="20"/>
                <w:szCs w:val="20"/>
              </w:rPr>
              <w:t xml:space="preserve"> </w:t>
            </w:r>
            <w:proofErr w:type="spellStart"/>
            <w:r w:rsidRPr="009D0CD5">
              <w:rPr>
                <w:rFonts w:ascii="Arial" w:hAnsi="Arial" w:cs="Arial"/>
                <w:sz w:val="20"/>
                <w:szCs w:val="20"/>
              </w:rPr>
              <w:t>perubatan</w:t>
            </w:r>
            <w:proofErr w:type="spellEnd"/>
            <w:r w:rsidRPr="009D0CD5">
              <w:rPr>
                <w:rFonts w:ascii="Arial" w:hAnsi="Arial" w:cs="Arial"/>
                <w:sz w:val="20"/>
                <w:szCs w:val="20"/>
              </w:rPr>
              <w:t xml:space="preserve"> </w:t>
            </w:r>
            <w:proofErr w:type="spellStart"/>
            <w:r w:rsidRPr="009D0CD5">
              <w:rPr>
                <w:rFonts w:ascii="Arial" w:hAnsi="Arial" w:cs="Arial"/>
                <w:sz w:val="20"/>
                <w:szCs w:val="20"/>
              </w:rPr>
              <w:t>dan</w:t>
            </w:r>
            <w:proofErr w:type="spellEnd"/>
            <w:r w:rsidRPr="009D0CD5">
              <w:rPr>
                <w:rFonts w:ascii="Arial" w:hAnsi="Arial" w:cs="Arial"/>
                <w:sz w:val="20"/>
                <w:szCs w:val="20"/>
              </w:rPr>
              <w:t xml:space="preserve"> </w:t>
            </w:r>
            <w:proofErr w:type="spellStart"/>
            <w:r w:rsidRPr="009D0CD5">
              <w:rPr>
                <w:rFonts w:ascii="Arial" w:hAnsi="Arial" w:cs="Arial"/>
                <w:sz w:val="20"/>
                <w:szCs w:val="20"/>
              </w:rPr>
              <w:t>bukan</w:t>
            </w:r>
            <w:proofErr w:type="spellEnd"/>
            <w:r w:rsidRPr="009D0CD5">
              <w:rPr>
                <w:rFonts w:ascii="Arial" w:hAnsi="Arial" w:cs="Arial"/>
                <w:sz w:val="20"/>
                <w:szCs w:val="20"/>
              </w:rPr>
              <w:t xml:space="preserve"> </w:t>
            </w:r>
            <w:proofErr w:type="spellStart"/>
            <w:r w:rsidRPr="009D0CD5">
              <w:rPr>
                <w:rFonts w:ascii="Arial" w:hAnsi="Arial" w:cs="Arial"/>
                <w:sz w:val="20"/>
                <w:szCs w:val="20"/>
              </w:rPr>
              <w:t>hanya</w:t>
            </w:r>
            <w:proofErr w:type="spellEnd"/>
            <w:r w:rsidRPr="009D0CD5">
              <w:rPr>
                <w:rFonts w:ascii="Arial" w:hAnsi="Arial" w:cs="Arial"/>
                <w:sz w:val="20"/>
                <w:szCs w:val="20"/>
              </w:rPr>
              <w:t xml:space="preserve"> </w:t>
            </w:r>
            <w:proofErr w:type="spellStart"/>
            <w:r w:rsidRPr="009D0CD5">
              <w:rPr>
                <w:rFonts w:ascii="Arial" w:hAnsi="Arial" w:cs="Arial"/>
                <w:sz w:val="20"/>
                <w:szCs w:val="20"/>
              </w:rPr>
              <w:t>mempunyai</w:t>
            </w:r>
            <w:proofErr w:type="spellEnd"/>
            <w:r w:rsidRPr="009D0CD5">
              <w:rPr>
                <w:rFonts w:ascii="Arial" w:hAnsi="Arial" w:cs="Arial"/>
                <w:sz w:val="20"/>
                <w:szCs w:val="20"/>
              </w:rPr>
              <w:t xml:space="preserve"> </w:t>
            </w:r>
            <w:proofErr w:type="spellStart"/>
            <w:r w:rsidRPr="009D0CD5">
              <w:rPr>
                <w:rFonts w:ascii="Arial" w:hAnsi="Arial" w:cs="Arial"/>
                <w:sz w:val="20"/>
                <w:szCs w:val="20"/>
              </w:rPr>
              <w:t>pengetahuan</w:t>
            </w:r>
            <w:proofErr w:type="spellEnd"/>
            <w:r w:rsidRPr="009D0CD5">
              <w:rPr>
                <w:rFonts w:ascii="Arial" w:hAnsi="Arial" w:cs="Arial"/>
                <w:sz w:val="20"/>
                <w:szCs w:val="20"/>
              </w:rPr>
              <w:t xml:space="preserve"> </w:t>
            </w:r>
            <w:proofErr w:type="spellStart"/>
            <w:r w:rsidRPr="009D0CD5">
              <w:rPr>
                <w:rFonts w:ascii="Arial" w:hAnsi="Arial" w:cs="Arial"/>
                <w:sz w:val="20"/>
                <w:szCs w:val="20"/>
              </w:rPr>
              <w:t>teori</w:t>
            </w:r>
            <w:proofErr w:type="spellEnd"/>
            <w:r w:rsidRPr="009D0CD5">
              <w:rPr>
                <w:rFonts w:ascii="Arial" w:hAnsi="Arial" w:cs="Arial"/>
                <w:sz w:val="20"/>
                <w:szCs w:val="20"/>
              </w:rPr>
              <w:t xml:space="preserve"> </w:t>
            </w:r>
            <w:proofErr w:type="spellStart"/>
            <w:r w:rsidRPr="009D0CD5">
              <w:rPr>
                <w:rFonts w:ascii="Arial" w:hAnsi="Arial" w:cs="Arial"/>
                <w:sz w:val="20"/>
                <w:szCs w:val="20"/>
              </w:rPr>
              <w:t>sahaja</w:t>
            </w:r>
            <w:proofErr w:type="spellEnd"/>
            <w:r w:rsidRPr="00130D44">
              <w:rPr>
                <w:rFonts w:ascii="Franklin Gothic Medium" w:hAnsi="Franklin Gothic Medium" w:cs="Arial"/>
                <w:sz w:val="20"/>
                <w:szCs w:val="20"/>
              </w:rPr>
              <w:t>.</w:t>
            </w:r>
          </w:p>
        </w:tc>
      </w:tr>
      <w:tr w:rsidR="00F512A0" w:rsidRPr="00A82807" w:rsidTr="007021C7">
        <w:tc>
          <w:tcPr>
            <w:tcW w:w="535" w:type="dxa"/>
            <w:shd w:val="clear" w:color="auto" w:fill="auto"/>
          </w:tcPr>
          <w:p w:rsidR="00F512A0" w:rsidRPr="00A82807" w:rsidRDefault="006F665D"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r>
              <w:rPr>
                <w:rFonts w:ascii="Arial" w:hAnsi="Arial" w:cs="Arial"/>
                <w:b/>
                <w:sz w:val="20"/>
                <w:szCs w:val="20"/>
                <w:lang w:val="sv-SE"/>
              </w:rPr>
              <w:lastRenderedPageBreak/>
              <w:t>U</w:t>
            </w:r>
          </w:p>
        </w:tc>
        <w:tc>
          <w:tcPr>
            <w:tcW w:w="2070" w:type="dxa"/>
            <w:shd w:val="clear" w:color="auto" w:fill="auto"/>
          </w:tcPr>
          <w:p w:rsidR="00F512A0" w:rsidRPr="00A82807" w:rsidRDefault="00F512A0" w:rsidP="00261C61">
            <w:pPr>
              <w:spacing w:before="100" w:after="0" w:line="240" w:lineRule="auto"/>
              <w:rPr>
                <w:rFonts w:ascii="Arial" w:hAnsi="Arial" w:cs="Arial"/>
                <w:b/>
                <w:sz w:val="20"/>
                <w:szCs w:val="20"/>
                <w:lang w:val="sv-SE"/>
              </w:rPr>
            </w:pPr>
            <w:r w:rsidRPr="00A82807">
              <w:rPr>
                <w:rFonts w:ascii="Arial" w:hAnsi="Arial" w:cs="Arial"/>
                <w:b/>
                <w:sz w:val="20"/>
                <w:szCs w:val="20"/>
                <w:lang w:val="sv-SE"/>
              </w:rPr>
              <w:t>ANALISIS KEPERLUAN</w:t>
            </w:r>
          </w:p>
          <w:p w:rsidR="00F512A0" w:rsidRPr="00A82807" w:rsidRDefault="00F512A0" w:rsidP="00261C61">
            <w:pPr>
              <w:spacing w:before="100" w:after="0" w:line="240" w:lineRule="auto"/>
              <w:ind w:left="720"/>
              <w:rPr>
                <w:rFonts w:ascii="Arial" w:hAnsi="Arial" w:cs="Arial"/>
                <w:b/>
                <w:sz w:val="20"/>
                <w:szCs w:val="20"/>
                <w:lang w:val="sv-SE"/>
              </w:rPr>
            </w:pPr>
          </w:p>
        </w:tc>
        <w:tc>
          <w:tcPr>
            <w:tcW w:w="7650" w:type="dxa"/>
            <w:shd w:val="clear" w:color="auto" w:fill="auto"/>
          </w:tcPr>
          <w:p w:rsidR="009C3586" w:rsidRPr="009D0CD5" w:rsidRDefault="009C3586" w:rsidP="00473B7F">
            <w:pPr>
              <w:spacing w:before="100" w:after="100" w:line="240" w:lineRule="auto"/>
              <w:jc w:val="both"/>
              <w:rPr>
                <w:rFonts w:ascii="Arial" w:hAnsi="Arial" w:cs="Arial"/>
                <w:sz w:val="20"/>
                <w:szCs w:val="20"/>
                <w:lang w:val="fi-FI"/>
              </w:rPr>
            </w:pPr>
            <w:r w:rsidRPr="009D0CD5">
              <w:rPr>
                <w:rFonts w:ascii="Arial" w:hAnsi="Arial" w:cs="Arial"/>
                <w:sz w:val="20"/>
                <w:szCs w:val="20"/>
                <w:lang w:val="fi-FI"/>
              </w:rPr>
              <w:t xml:space="preserve">Keperluan pegawai sains fizik perubatan </w:t>
            </w:r>
            <w:r w:rsidR="0089561F" w:rsidRPr="009D0CD5">
              <w:rPr>
                <w:rFonts w:ascii="Arial" w:hAnsi="Arial" w:cs="Arial"/>
                <w:sz w:val="20"/>
                <w:szCs w:val="20"/>
                <w:lang w:val="fi-FI"/>
              </w:rPr>
              <w:t xml:space="preserve">sangat diperlukan </w:t>
            </w:r>
            <w:r w:rsidR="00473B7F" w:rsidRPr="009D0CD5">
              <w:rPr>
                <w:rFonts w:ascii="Arial" w:hAnsi="Arial" w:cs="Arial"/>
                <w:sz w:val="20"/>
                <w:szCs w:val="20"/>
                <w:lang w:val="fi-FI"/>
              </w:rPr>
              <w:t>dan cadangan program baharu akademik ini</w:t>
            </w:r>
            <w:r w:rsidR="00473B7F" w:rsidRPr="009D0CD5">
              <w:rPr>
                <w:rFonts w:ascii="Arial" w:hAnsi="Arial" w:cs="Arial"/>
                <w:sz w:val="20"/>
                <w:szCs w:val="20"/>
                <w:lang w:val="sv-SE"/>
              </w:rPr>
              <w:t xml:space="preserve"> telah mendapat sokongan daripada Kementerian Kesihatan Malaysia semasa pembentangan kertas kerja cadangan penawaran program baharu ini diadakan pada 15 Disember 2014 dan 19 Januari 2015. Sokongan ini diberikan berdasarkan keupayaan program sarjana ini untuk menghasilkan tenaga kerja yang berprofesionalisme, produktif dan berkemahiran dalam melaksanakan bidang tugas sebagai pegawai fizik perubatan klinikal. Program ini juga disokong sepenuhnya oleh Persatuan Fizik Perubatan Malaysia. Surat sokongan dari persatuan tersebut dilampirkan bersama-sama borang ini</w:t>
            </w:r>
            <w:r w:rsidR="00C74E81" w:rsidRPr="009D0CD5">
              <w:rPr>
                <w:rFonts w:ascii="Arial" w:hAnsi="Arial" w:cs="Arial"/>
                <w:sz w:val="20"/>
                <w:szCs w:val="20"/>
                <w:lang w:val="sv-SE"/>
              </w:rPr>
              <w:t xml:space="preserve"> (Lampiran III)</w:t>
            </w:r>
            <w:r w:rsidR="00473B7F" w:rsidRPr="009D0CD5">
              <w:rPr>
                <w:rFonts w:ascii="Arial" w:hAnsi="Arial" w:cs="Arial"/>
                <w:sz w:val="20"/>
                <w:szCs w:val="20"/>
                <w:lang w:val="sv-SE"/>
              </w:rPr>
              <w:t>.</w:t>
            </w:r>
          </w:p>
          <w:p w:rsidR="0089561F" w:rsidRPr="009D0CD5" w:rsidRDefault="0089561F" w:rsidP="0089561F">
            <w:pPr>
              <w:numPr>
                <w:ilvl w:val="0"/>
                <w:numId w:val="18"/>
              </w:numPr>
              <w:spacing w:before="60" w:after="60" w:line="240" w:lineRule="auto"/>
              <w:rPr>
                <w:rFonts w:ascii="Arial" w:hAnsi="Arial" w:cs="Arial"/>
                <w:sz w:val="20"/>
                <w:szCs w:val="20"/>
                <w:lang w:val="ms-MY"/>
              </w:rPr>
            </w:pPr>
            <w:r w:rsidRPr="009D0CD5">
              <w:rPr>
                <w:rFonts w:ascii="Arial" w:hAnsi="Arial" w:cs="Arial"/>
                <w:sz w:val="20"/>
                <w:szCs w:val="20"/>
                <w:lang w:val="ms-MY"/>
              </w:rPr>
              <w:t>Implikasi kakitangan</w:t>
            </w:r>
          </w:p>
          <w:p w:rsidR="0089561F" w:rsidRPr="009D0CD5" w:rsidRDefault="0089561F" w:rsidP="0089561F">
            <w:pPr>
              <w:spacing w:before="60" w:after="60"/>
              <w:ind w:left="720"/>
              <w:jc w:val="both"/>
              <w:rPr>
                <w:rFonts w:ascii="Arial" w:hAnsi="Arial" w:cs="Arial"/>
                <w:sz w:val="20"/>
                <w:szCs w:val="20"/>
                <w:lang w:val="ms-MY"/>
              </w:rPr>
            </w:pPr>
            <w:r w:rsidRPr="009D0CD5">
              <w:rPr>
                <w:rFonts w:ascii="Arial" w:hAnsi="Arial" w:cs="Arial"/>
                <w:sz w:val="20"/>
                <w:szCs w:val="20"/>
                <w:lang w:val="ms-MY"/>
              </w:rPr>
              <w:t>Seramai 15 tenaga pengajar dari IPPT akan terlibat secara langusng dalam kuliah, amali serta praktis klinikal pada sidang akademik 2017/2018. Bilangan tenaga pengajar ini akan bertambah secara berkala apabila kakitangan baru dalam kalangan felo Rancangan Latihan Kakitangan Akademik (RLKA) kembali bertugas di IPPT USM.</w:t>
            </w:r>
          </w:p>
          <w:p w:rsidR="0089561F" w:rsidRPr="009D0CD5" w:rsidRDefault="0089561F" w:rsidP="0089561F">
            <w:pPr>
              <w:spacing w:before="60" w:after="60"/>
              <w:ind w:left="720"/>
              <w:jc w:val="both"/>
              <w:rPr>
                <w:rFonts w:ascii="Arial" w:hAnsi="Arial" w:cs="Arial"/>
                <w:sz w:val="20"/>
                <w:szCs w:val="20"/>
                <w:lang w:val="ms-MY"/>
              </w:rPr>
            </w:pPr>
          </w:p>
          <w:p w:rsidR="0089561F" w:rsidRPr="009D0CD5" w:rsidRDefault="0089561F" w:rsidP="0089561F">
            <w:pPr>
              <w:numPr>
                <w:ilvl w:val="0"/>
                <w:numId w:val="18"/>
              </w:numPr>
              <w:spacing w:before="60" w:after="60" w:line="240" w:lineRule="auto"/>
              <w:rPr>
                <w:rFonts w:ascii="Arial" w:hAnsi="Arial" w:cs="Arial"/>
                <w:sz w:val="20"/>
                <w:szCs w:val="20"/>
                <w:lang w:val="ms-MY"/>
              </w:rPr>
            </w:pPr>
            <w:r w:rsidRPr="009D0CD5">
              <w:rPr>
                <w:rFonts w:ascii="Arial" w:hAnsi="Arial" w:cs="Arial"/>
                <w:sz w:val="20"/>
                <w:szCs w:val="20"/>
                <w:lang w:val="ms-MY"/>
              </w:rPr>
              <w:t>Implikasi Fizikal</w:t>
            </w:r>
          </w:p>
          <w:p w:rsidR="0089561F" w:rsidRPr="009D0CD5" w:rsidRDefault="0089561F" w:rsidP="0089561F">
            <w:pPr>
              <w:spacing w:before="60" w:after="60"/>
              <w:ind w:left="720"/>
              <w:jc w:val="both"/>
              <w:rPr>
                <w:rFonts w:ascii="Arial" w:hAnsi="Arial" w:cs="Arial"/>
                <w:sz w:val="20"/>
                <w:szCs w:val="20"/>
                <w:lang w:val="ms-MY"/>
              </w:rPr>
            </w:pPr>
            <w:r w:rsidRPr="009D0CD5">
              <w:rPr>
                <w:rFonts w:ascii="Arial" w:hAnsi="Arial" w:cs="Arial"/>
                <w:sz w:val="20"/>
                <w:szCs w:val="20"/>
                <w:lang w:val="ms-MY"/>
              </w:rPr>
              <w:t>Prinsip permohonan keperluan fizikal dan peralatan telah mengambilkira keadaan semasa di IPPT USM dan keperluan tambahan untuk pengajaran dan latihan klinikal serta penyelidikan berkaitan program akademik yang akan ditawarkan.</w:t>
            </w:r>
          </w:p>
          <w:p w:rsidR="0089561F" w:rsidRPr="009D0CD5" w:rsidRDefault="0089561F" w:rsidP="0089561F">
            <w:pPr>
              <w:spacing w:before="60" w:after="60"/>
              <w:ind w:left="720"/>
              <w:jc w:val="both"/>
              <w:rPr>
                <w:rFonts w:ascii="Arial" w:hAnsi="Arial" w:cs="Arial"/>
                <w:sz w:val="20"/>
                <w:szCs w:val="20"/>
                <w:lang w:val="ms-MY"/>
              </w:rPr>
            </w:pPr>
          </w:p>
          <w:p w:rsidR="0089561F" w:rsidRPr="009D0CD5" w:rsidRDefault="0089561F" w:rsidP="0089561F">
            <w:pPr>
              <w:numPr>
                <w:ilvl w:val="0"/>
                <w:numId w:val="18"/>
              </w:numPr>
              <w:spacing w:before="60" w:after="60" w:line="240" w:lineRule="auto"/>
              <w:jc w:val="both"/>
              <w:rPr>
                <w:rFonts w:ascii="Arial" w:hAnsi="Arial" w:cs="Arial"/>
                <w:sz w:val="20"/>
                <w:szCs w:val="20"/>
                <w:lang w:val="ms-MY"/>
              </w:rPr>
            </w:pPr>
            <w:r w:rsidRPr="009D0CD5">
              <w:rPr>
                <w:rFonts w:ascii="Arial" w:hAnsi="Arial" w:cs="Arial"/>
                <w:sz w:val="20"/>
                <w:szCs w:val="20"/>
                <w:lang w:val="ms-MY"/>
              </w:rPr>
              <w:t>Implikasi Kewangan</w:t>
            </w:r>
          </w:p>
          <w:p w:rsidR="009C3586" w:rsidRPr="005A63F1" w:rsidRDefault="00014E94" w:rsidP="00014E94">
            <w:pPr>
              <w:spacing w:after="100" w:line="240" w:lineRule="auto"/>
              <w:ind w:left="684"/>
              <w:jc w:val="both"/>
              <w:rPr>
                <w:rFonts w:ascii="Arial" w:hAnsi="Arial" w:cs="Arial"/>
                <w:sz w:val="20"/>
                <w:szCs w:val="20"/>
                <w:lang w:val="fi-FI"/>
              </w:rPr>
            </w:pPr>
            <w:r w:rsidRPr="009D0CD5">
              <w:rPr>
                <w:rFonts w:ascii="Arial" w:hAnsi="Arial" w:cs="Arial"/>
                <w:sz w:val="20"/>
                <w:szCs w:val="20"/>
                <w:lang w:val="ms-MY"/>
              </w:rPr>
              <w:t>Keperluan kewangan akan untuk penggunaan p</w:t>
            </w:r>
            <w:r w:rsidR="0089561F" w:rsidRPr="009D0CD5">
              <w:rPr>
                <w:rFonts w:ascii="Arial" w:hAnsi="Arial" w:cs="Arial"/>
                <w:sz w:val="20"/>
                <w:szCs w:val="20"/>
                <w:lang w:val="ms-MY"/>
              </w:rPr>
              <w:t xml:space="preserve">eralatan asas untuk menyokong aktiviti pengajaran, pembelajaran, </w:t>
            </w:r>
            <w:r w:rsidRPr="009D0CD5">
              <w:rPr>
                <w:rFonts w:ascii="Arial" w:hAnsi="Arial" w:cs="Arial"/>
                <w:sz w:val="20"/>
                <w:szCs w:val="20"/>
                <w:lang w:val="ms-MY"/>
              </w:rPr>
              <w:t>amali, praktis</w:t>
            </w:r>
            <w:r w:rsidR="0089561F" w:rsidRPr="009D0CD5">
              <w:rPr>
                <w:rFonts w:ascii="Arial" w:hAnsi="Arial" w:cs="Arial"/>
                <w:sz w:val="20"/>
                <w:szCs w:val="20"/>
                <w:lang w:val="ms-MY"/>
              </w:rPr>
              <w:t xml:space="preserve"> klinikal</w:t>
            </w:r>
            <w:r w:rsidRPr="009D0CD5">
              <w:rPr>
                <w:rFonts w:ascii="Arial" w:hAnsi="Arial" w:cs="Arial"/>
                <w:sz w:val="20"/>
                <w:szCs w:val="20"/>
                <w:lang w:val="ms-MY"/>
              </w:rPr>
              <w:t xml:space="preserve"> serta penyelidikan akan ditampung daripada belanja mengurus IPPT.</w:t>
            </w:r>
            <w:r w:rsidR="0089561F" w:rsidRPr="009D0CD5">
              <w:rPr>
                <w:rFonts w:ascii="Arial" w:hAnsi="Arial" w:cs="Arial"/>
                <w:sz w:val="20"/>
                <w:szCs w:val="20"/>
                <w:lang w:val="ms-MY"/>
              </w:rPr>
              <w:t xml:space="preserve"> Fasiliti dan peralatan baru yang bersifat guna sama di pusat pengajian akan dipertimbangkan.</w:t>
            </w:r>
          </w:p>
        </w:tc>
      </w:tr>
      <w:tr w:rsidR="006F665D" w:rsidRPr="00A82807" w:rsidTr="007021C7">
        <w:tc>
          <w:tcPr>
            <w:tcW w:w="535" w:type="dxa"/>
            <w:shd w:val="clear" w:color="auto" w:fill="auto"/>
          </w:tcPr>
          <w:p w:rsidR="006F665D" w:rsidRDefault="006F665D"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6F665D" w:rsidRPr="00A82807" w:rsidRDefault="006F665D" w:rsidP="00261C61">
            <w:pPr>
              <w:spacing w:before="100" w:after="0" w:line="240" w:lineRule="auto"/>
              <w:rPr>
                <w:rFonts w:ascii="Arial" w:hAnsi="Arial" w:cs="Arial"/>
                <w:b/>
                <w:sz w:val="20"/>
                <w:szCs w:val="20"/>
                <w:lang w:val="sv-SE"/>
              </w:rPr>
            </w:pPr>
            <w:r>
              <w:rPr>
                <w:rFonts w:ascii="Arial" w:hAnsi="Arial" w:cs="Arial"/>
                <w:b/>
                <w:sz w:val="20"/>
                <w:szCs w:val="20"/>
                <w:lang w:val="sv-SE"/>
              </w:rPr>
              <w:t>KELESTARIAN PROGRAM</w:t>
            </w:r>
          </w:p>
        </w:tc>
        <w:tc>
          <w:tcPr>
            <w:tcW w:w="7650" w:type="dxa"/>
            <w:shd w:val="clear" w:color="auto" w:fill="auto"/>
          </w:tcPr>
          <w:p w:rsidR="00506588" w:rsidRDefault="00034309" w:rsidP="00B97990">
            <w:pPr>
              <w:spacing w:before="100" w:after="100" w:line="240" w:lineRule="auto"/>
              <w:jc w:val="both"/>
              <w:rPr>
                <w:rFonts w:ascii="Arial" w:hAnsi="Arial" w:cs="Arial"/>
                <w:sz w:val="20"/>
                <w:szCs w:val="20"/>
                <w:lang w:val="sv-SE"/>
              </w:rPr>
            </w:pPr>
            <w:r>
              <w:rPr>
                <w:rFonts w:ascii="Arial" w:hAnsi="Arial" w:cs="Arial"/>
                <w:sz w:val="20"/>
                <w:szCs w:val="20"/>
                <w:lang w:val="sv-SE"/>
              </w:rPr>
              <w:t xml:space="preserve">Program ini perlu ditawarkan untuk memenuhi keperluan negara </w:t>
            </w:r>
            <w:r w:rsidR="00B97990" w:rsidRPr="00B97990">
              <w:rPr>
                <w:rFonts w:ascii="Arial" w:hAnsi="Arial" w:cs="Arial"/>
                <w:sz w:val="20"/>
                <w:szCs w:val="20"/>
                <w:lang w:val="sv-SE"/>
              </w:rPr>
              <w:t>selaras dengan keperluan tenaga kerja yang berpengetahuan dan be</w:t>
            </w:r>
            <w:r>
              <w:rPr>
                <w:rFonts w:ascii="Arial" w:hAnsi="Arial" w:cs="Arial"/>
                <w:sz w:val="20"/>
                <w:szCs w:val="20"/>
                <w:lang w:val="sv-SE"/>
              </w:rPr>
              <w:t>rkemahiran dalam mengendalikan praktis</w:t>
            </w:r>
            <w:r w:rsidR="00B97990" w:rsidRPr="00B97990">
              <w:rPr>
                <w:rFonts w:ascii="Arial" w:hAnsi="Arial" w:cs="Arial"/>
                <w:sz w:val="20"/>
                <w:szCs w:val="20"/>
                <w:lang w:val="sv-SE"/>
              </w:rPr>
              <w:t xml:space="preserve"> klinikal </w:t>
            </w:r>
            <w:r>
              <w:rPr>
                <w:rFonts w:ascii="Arial" w:hAnsi="Arial" w:cs="Arial"/>
                <w:sz w:val="20"/>
                <w:szCs w:val="20"/>
                <w:lang w:val="sv-SE"/>
              </w:rPr>
              <w:t>dalam</w:t>
            </w:r>
            <w:r w:rsidR="00B97990" w:rsidRPr="00B97990">
              <w:rPr>
                <w:rFonts w:ascii="Arial" w:hAnsi="Arial" w:cs="Arial"/>
                <w:sz w:val="20"/>
                <w:szCs w:val="20"/>
                <w:lang w:val="sv-SE"/>
              </w:rPr>
              <w:t xml:space="preserve"> fizik perubatan.</w:t>
            </w:r>
            <w:r>
              <w:rPr>
                <w:rFonts w:ascii="Arial" w:hAnsi="Arial" w:cs="Arial"/>
                <w:sz w:val="20"/>
                <w:szCs w:val="20"/>
                <w:lang w:val="sv-SE"/>
              </w:rPr>
              <w:t xml:space="preserve"> </w:t>
            </w:r>
            <w:r w:rsidRPr="00B97990">
              <w:rPr>
                <w:rFonts w:ascii="Arial" w:hAnsi="Arial" w:cs="Arial"/>
                <w:sz w:val="20"/>
                <w:szCs w:val="20"/>
                <w:lang w:val="sv-SE"/>
              </w:rPr>
              <w:t xml:space="preserve">Program </w:t>
            </w:r>
            <w:r>
              <w:rPr>
                <w:rFonts w:ascii="Arial" w:hAnsi="Arial" w:cs="Arial"/>
                <w:sz w:val="20"/>
                <w:szCs w:val="20"/>
                <w:lang w:val="sv-SE"/>
              </w:rPr>
              <w:t>ini</w:t>
            </w:r>
            <w:r w:rsidRPr="00B97990">
              <w:rPr>
                <w:rFonts w:ascii="Arial" w:hAnsi="Arial" w:cs="Arial"/>
                <w:sz w:val="20"/>
                <w:szCs w:val="20"/>
                <w:lang w:val="sv-SE"/>
              </w:rPr>
              <w:t xml:space="preserve"> meliputi aspek teori yang mantap dan diperkukuhkan dengan pendedahan kepada kepentingan bidang </w:t>
            </w:r>
            <w:r>
              <w:rPr>
                <w:rFonts w:ascii="Arial" w:hAnsi="Arial" w:cs="Arial"/>
                <w:sz w:val="20"/>
                <w:szCs w:val="20"/>
                <w:lang w:val="sv-SE"/>
              </w:rPr>
              <w:t>dalam bidang</w:t>
            </w:r>
            <w:r w:rsidRPr="00B97990">
              <w:rPr>
                <w:rFonts w:ascii="Arial" w:hAnsi="Arial" w:cs="Arial"/>
                <w:sz w:val="20"/>
                <w:szCs w:val="20"/>
                <w:lang w:val="sv-SE"/>
              </w:rPr>
              <w:t xml:space="preserve"> klinikal. Kursus yang ditawarkan </w:t>
            </w:r>
            <w:r>
              <w:rPr>
                <w:rFonts w:ascii="Arial" w:hAnsi="Arial" w:cs="Arial"/>
                <w:sz w:val="20"/>
                <w:szCs w:val="20"/>
                <w:lang w:val="sv-SE"/>
              </w:rPr>
              <w:t xml:space="preserve">ini </w:t>
            </w:r>
            <w:r w:rsidRPr="00B97990">
              <w:rPr>
                <w:rFonts w:ascii="Arial" w:hAnsi="Arial" w:cs="Arial"/>
                <w:sz w:val="20"/>
                <w:szCs w:val="20"/>
                <w:lang w:val="sv-SE"/>
              </w:rPr>
              <w:t>adalah selaras dan setanding dengan kursus yang ditawarkan oleh institusi dari luar negara.</w:t>
            </w:r>
            <w:r>
              <w:rPr>
                <w:rFonts w:ascii="Arial" w:hAnsi="Arial" w:cs="Arial"/>
                <w:sz w:val="20"/>
                <w:szCs w:val="20"/>
                <w:lang w:val="sv-SE"/>
              </w:rPr>
              <w:t xml:space="preserve"> </w:t>
            </w:r>
          </w:p>
          <w:p w:rsidR="00034309" w:rsidRDefault="00B74537" w:rsidP="00B97990">
            <w:pPr>
              <w:spacing w:before="100" w:after="100" w:line="240" w:lineRule="auto"/>
              <w:jc w:val="both"/>
              <w:rPr>
                <w:rFonts w:ascii="Arial" w:hAnsi="Arial" w:cs="Arial"/>
                <w:sz w:val="20"/>
                <w:szCs w:val="20"/>
                <w:lang w:val="sv-SE"/>
              </w:rPr>
            </w:pPr>
            <w:r w:rsidRPr="00B97990">
              <w:rPr>
                <w:rFonts w:ascii="Arial" w:hAnsi="Arial" w:cs="Arial"/>
                <w:sz w:val="20"/>
                <w:szCs w:val="20"/>
                <w:lang w:val="sv-SE"/>
              </w:rPr>
              <w:t>Program ini bukan sahaja direkabentuk dengan mengambilkira kepakaran yang sedia ada dalam Kluster Sains Onkologi dan Radiologi, tetapi juga mengoptimumkan kepakaran yang terdapat di IPPT dan USM, selaras dengan program yang bercorak antara disiplin.</w:t>
            </w:r>
          </w:p>
          <w:p w:rsidR="0089561F" w:rsidRPr="00A82807" w:rsidRDefault="0089561F" w:rsidP="0089561F">
            <w:pPr>
              <w:spacing w:before="100" w:after="100" w:line="240" w:lineRule="auto"/>
              <w:jc w:val="both"/>
              <w:rPr>
                <w:rFonts w:ascii="Arial" w:hAnsi="Arial" w:cs="Arial"/>
                <w:sz w:val="20"/>
                <w:szCs w:val="20"/>
                <w:lang w:val="sv-SE"/>
              </w:rPr>
            </w:pPr>
            <w:r w:rsidRPr="0089561F">
              <w:rPr>
                <w:rFonts w:ascii="Arial" w:hAnsi="Arial" w:cs="Arial"/>
                <w:sz w:val="20"/>
                <w:szCs w:val="20"/>
                <w:lang w:val="sv-SE"/>
              </w:rPr>
              <w:t>Program akademik ini memenuhi aspirasi negara untuk melahirkan tenaga kerja yang berprofesionalisme, produktif dan berkemahiran dalam melaksanakan bidang tugas sebagai pegawai fizik perubatan klinikal. Cadangan penawaran program baharu ini selari dengan visi dan misi IPPT untuk membangunkan penyelidikan termaju, menjalankan program pasca ijazah yang inovatif dan menawarkan perkhidmatan penjagaan kesihatan tinggi terhadap manusia yang berterusan, serta memimpin dunia dalam penemuan baru yang inovatif ke arah penjagaan kesihatan penghantaran mampan dan holistik.</w:t>
            </w:r>
          </w:p>
        </w:tc>
      </w:tr>
      <w:tr w:rsidR="006F665D" w:rsidRPr="00A82807" w:rsidTr="007021C7">
        <w:tc>
          <w:tcPr>
            <w:tcW w:w="535" w:type="dxa"/>
            <w:shd w:val="clear" w:color="auto" w:fill="auto"/>
          </w:tcPr>
          <w:p w:rsidR="006F665D" w:rsidRDefault="006F665D"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6F665D" w:rsidRPr="00E72B0C" w:rsidRDefault="00446B84" w:rsidP="00261C61">
            <w:pPr>
              <w:spacing w:before="100" w:after="0" w:line="240" w:lineRule="auto"/>
              <w:rPr>
                <w:rFonts w:ascii="Arial" w:hAnsi="Arial" w:cs="Arial"/>
                <w:b/>
                <w:sz w:val="20"/>
                <w:szCs w:val="20"/>
                <w:lang w:val="sv-SE"/>
              </w:rPr>
            </w:pPr>
            <w:r w:rsidRPr="00E72B0C">
              <w:rPr>
                <w:rFonts w:ascii="Arial" w:hAnsi="Arial" w:cs="Arial"/>
                <w:b/>
                <w:sz w:val="20"/>
                <w:szCs w:val="20"/>
                <w:lang w:val="sv-SE"/>
              </w:rPr>
              <w:t>KOS PERLAKSANAAN PROGRAM</w:t>
            </w:r>
          </w:p>
        </w:tc>
        <w:tc>
          <w:tcPr>
            <w:tcW w:w="7650" w:type="dxa"/>
            <w:shd w:val="clear" w:color="auto" w:fill="auto"/>
          </w:tcPr>
          <w:p w:rsidR="00E72B0C" w:rsidRPr="00E72B0C" w:rsidRDefault="00E72B0C" w:rsidP="006F665D">
            <w:pPr>
              <w:spacing w:before="100" w:after="100" w:line="240" w:lineRule="auto"/>
              <w:jc w:val="both"/>
              <w:rPr>
                <w:rFonts w:ascii="Arial" w:hAnsi="Arial" w:cs="Arial"/>
                <w:sz w:val="20"/>
                <w:szCs w:val="20"/>
                <w:lang w:val="sv-SE"/>
              </w:rPr>
            </w:pPr>
            <w:r w:rsidRPr="00E72B0C">
              <w:rPr>
                <w:rFonts w:ascii="Arial" w:hAnsi="Arial" w:cs="Arial"/>
                <w:sz w:val="20"/>
                <w:szCs w:val="20"/>
                <w:lang w:val="sv-SE"/>
              </w:rPr>
              <w:t>Yuran Pendaftran = RM 340</w:t>
            </w:r>
          </w:p>
          <w:p w:rsidR="00E72B0C" w:rsidRPr="00E72B0C" w:rsidRDefault="00E72B0C" w:rsidP="006F665D">
            <w:pPr>
              <w:spacing w:before="100" w:after="100" w:line="240" w:lineRule="auto"/>
              <w:jc w:val="both"/>
              <w:rPr>
                <w:rFonts w:ascii="Arial" w:hAnsi="Arial" w:cs="Arial"/>
                <w:sz w:val="20"/>
                <w:szCs w:val="20"/>
                <w:lang w:val="sv-SE"/>
              </w:rPr>
            </w:pPr>
            <w:r w:rsidRPr="00E72B0C">
              <w:rPr>
                <w:rFonts w:ascii="Arial" w:hAnsi="Arial" w:cs="Arial"/>
                <w:sz w:val="20"/>
                <w:szCs w:val="20"/>
                <w:lang w:val="sv-SE"/>
              </w:rPr>
              <w:t>Yuran Konvokesyen= RM 120</w:t>
            </w:r>
          </w:p>
          <w:p w:rsidR="00E72B0C" w:rsidRPr="00E72B0C" w:rsidRDefault="00E72B0C" w:rsidP="006F665D">
            <w:pPr>
              <w:spacing w:before="100" w:after="100" w:line="240" w:lineRule="auto"/>
              <w:jc w:val="both"/>
              <w:rPr>
                <w:rFonts w:ascii="Arial" w:hAnsi="Arial" w:cs="Arial"/>
                <w:sz w:val="20"/>
                <w:szCs w:val="20"/>
                <w:lang w:val="sv-SE"/>
              </w:rPr>
            </w:pPr>
            <w:r w:rsidRPr="00E72B0C">
              <w:rPr>
                <w:rFonts w:ascii="Arial" w:hAnsi="Arial" w:cs="Arial"/>
                <w:sz w:val="20"/>
                <w:szCs w:val="20"/>
                <w:lang w:val="sv-SE"/>
              </w:rPr>
              <w:t>Yuran Pengajian per semester = RM 4400</w:t>
            </w:r>
          </w:p>
          <w:p w:rsidR="00E72B0C" w:rsidRPr="00E72B0C" w:rsidRDefault="00E72B0C" w:rsidP="006F665D">
            <w:pPr>
              <w:spacing w:before="100" w:after="100" w:line="240" w:lineRule="auto"/>
              <w:jc w:val="both"/>
              <w:rPr>
                <w:rFonts w:ascii="Arial" w:hAnsi="Arial" w:cs="Arial"/>
                <w:sz w:val="20"/>
                <w:szCs w:val="20"/>
                <w:lang w:val="sv-SE"/>
              </w:rPr>
            </w:pPr>
            <w:r w:rsidRPr="00E72B0C">
              <w:rPr>
                <w:rFonts w:ascii="Arial" w:hAnsi="Arial" w:cs="Arial"/>
                <w:sz w:val="20"/>
                <w:szCs w:val="20"/>
                <w:lang w:val="sv-SE"/>
              </w:rPr>
              <w:t>Yuran Pengajian 3 semester = RM 13200</w:t>
            </w:r>
          </w:p>
          <w:p w:rsidR="005A63F1" w:rsidRPr="00FD0B06" w:rsidRDefault="00FD0B06" w:rsidP="00E72B0C">
            <w:pPr>
              <w:spacing w:before="100" w:after="100" w:line="240" w:lineRule="auto"/>
              <w:jc w:val="both"/>
              <w:rPr>
                <w:rFonts w:ascii="Arial" w:hAnsi="Arial" w:cs="Arial"/>
                <w:i/>
                <w:sz w:val="20"/>
                <w:szCs w:val="20"/>
                <w:lang w:val="sv-SE"/>
              </w:rPr>
            </w:pPr>
            <w:r>
              <w:rPr>
                <w:rFonts w:ascii="Arial" w:hAnsi="Arial" w:cs="Arial"/>
                <w:i/>
                <w:sz w:val="20"/>
                <w:szCs w:val="20"/>
                <w:lang w:val="sv-SE"/>
              </w:rPr>
              <w:t>Full Recovery Cost</w:t>
            </w:r>
            <w:r w:rsidR="00C64D84" w:rsidRPr="00C64D84">
              <w:rPr>
                <w:rFonts w:ascii="Arial" w:hAnsi="Arial" w:cs="Arial"/>
                <w:sz w:val="20"/>
                <w:szCs w:val="20"/>
                <w:lang w:val="sv-SE"/>
              </w:rPr>
              <w:t xml:space="preserve"> (Lampiran IV)</w:t>
            </w:r>
            <w:r>
              <w:rPr>
                <w:rFonts w:ascii="Arial" w:hAnsi="Arial" w:cs="Arial"/>
                <w:i/>
                <w:sz w:val="20"/>
                <w:szCs w:val="20"/>
                <w:lang w:val="sv-SE"/>
              </w:rPr>
              <w:t>:</w:t>
            </w:r>
          </w:p>
          <w:tbl>
            <w:tblPr>
              <w:tblW w:w="4927" w:type="dxa"/>
              <w:tblLayout w:type="fixed"/>
              <w:tblLook w:val="04A0" w:firstRow="1" w:lastRow="0" w:firstColumn="1" w:lastColumn="0" w:noHBand="0" w:noVBand="1"/>
            </w:tblPr>
            <w:tblGrid>
              <w:gridCol w:w="2659"/>
              <w:gridCol w:w="2268"/>
            </w:tblGrid>
            <w:tr w:rsidR="00E72B0C" w:rsidRPr="00E72B0C" w:rsidTr="00C659EC">
              <w:trPr>
                <w:trHeight w:val="315"/>
              </w:trPr>
              <w:tc>
                <w:tcPr>
                  <w:tcW w:w="26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B0C" w:rsidRPr="00E72B0C" w:rsidRDefault="00E72B0C" w:rsidP="00E72B0C">
                  <w:pPr>
                    <w:spacing w:after="0" w:line="240" w:lineRule="auto"/>
                    <w:rPr>
                      <w:rFonts w:ascii="Arial" w:eastAsia="Times New Roman" w:hAnsi="Arial" w:cs="Arial"/>
                      <w:b/>
                      <w:bCs/>
                      <w:sz w:val="18"/>
                      <w:szCs w:val="18"/>
                      <w:lang w:val="en-GB" w:eastAsia="en-GB"/>
                    </w:rPr>
                  </w:pPr>
                  <w:r w:rsidRPr="00E72B0C">
                    <w:rPr>
                      <w:rFonts w:ascii="Arial" w:eastAsia="Times New Roman" w:hAnsi="Arial" w:cs="Arial"/>
                      <w:b/>
                      <w:bCs/>
                      <w:sz w:val="18"/>
                      <w:szCs w:val="18"/>
                      <w:lang w:val="en-GB" w:eastAsia="en-GB"/>
                    </w:rPr>
                    <w:t xml:space="preserve">Kos </w:t>
                  </w:r>
                  <w:proofErr w:type="spellStart"/>
                  <w:r w:rsidRPr="00E72B0C">
                    <w:rPr>
                      <w:rFonts w:ascii="Arial" w:eastAsia="Times New Roman" w:hAnsi="Arial" w:cs="Arial"/>
                      <w:b/>
                      <w:bCs/>
                      <w:sz w:val="18"/>
                      <w:szCs w:val="18"/>
                      <w:lang w:val="en-GB" w:eastAsia="en-GB"/>
                    </w:rPr>
                    <w:t>Perkhidmatan</w:t>
                  </w:r>
                  <w:proofErr w:type="spellEnd"/>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E72B0C" w:rsidRPr="00E72B0C" w:rsidRDefault="00FD0B06" w:rsidP="00E72B0C">
                  <w:pPr>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RM </w:t>
                  </w:r>
                  <w:r w:rsidRPr="00FD0B06">
                    <w:rPr>
                      <w:rFonts w:ascii="Arial" w:eastAsia="Times New Roman" w:hAnsi="Arial" w:cs="Arial"/>
                      <w:sz w:val="18"/>
                      <w:szCs w:val="18"/>
                      <w:lang w:val="en-GB" w:eastAsia="en-GB"/>
                    </w:rPr>
                    <w:t>193,180.68</w:t>
                  </w:r>
                </w:p>
              </w:tc>
            </w:tr>
            <w:tr w:rsidR="00E72B0C" w:rsidRPr="00E72B0C" w:rsidTr="00C659EC">
              <w:trPr>
                <w:trHeight w:val="315"/>
              </w:trPr>
              <w:tc>
                <w:tcPr>
                  <w:tcW w:w="265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72B0C" w:rsidRPr="00E72B0C" w:rsidRDefault="00E72B0C" w:rsidP="00E72B0C">
                  <w:pPr>
                    <w:spacing w:after="0" w:line="240" w:lineRule="auto"/>
                    <w:rPr>
                      <w:rFonts w:ascii="Arial" w:eastAsia="Times New Roman" w:hAnsi="Arial" w:cs="Arial"/>
                      <w:b/>
                      <w:bCs/>
                      <w:sz w:val="18"/>
                      <w:szCs w:val="18"/>
                      <w:lang w:val="en-GB" w:eastAsia="en-GB"/>
                    </w:rPr>
                  </w:pPr>
                  <w:r w:rsidRPr="00E72B0C">
                    <w:rPr>
                      <w:rFonts w:ascii="Arial" w:eastAsia="Times New Roman" w:hAnsi="Arial" w:cs="Arial"/>
                      <w:b/>
                      <w:bCs/>
                      <w:sz w:val="18"/>
                      <w:szCs w:val="18"/>
                      <w:lang w:val="en-GB" w:eastAsia="en-GB"/>
                    </w:rPr>
                    <w:t xml:space="preserve">GST </w:t>
                  </w:r>
                  <w:proofErr w:type="spellStart"/>
                  <w:r w:rsidRPr="00E72B0C">
                    <w:rPr>
                      <w:rFonts w:ascii="Arial" w:eastAsia="Times New Roman" w:hAnsi="Arial" w:cs="Arial"/>
                      <w:b/>
                      <w:bCs/>
                      <w:sz w:val="18"/>
                      <w:szCs w:val="18"/>
                      <w:lang w:val="en-GB" w:eastAsia="en-GB"/>
                    </w:rPr>
                    <w:t>Perkhidmatan</w:t>
                  </w:r>
                  <w:proofErr w:type="spellEnd"/>
                  <w:r w:rsidRPr="00E72B0C">
                    <w:rPr>
                      <w:rFonts w:ascii="Arial" w:eastAsia="Times New Roman" w:hAnsi="Arial" w:cs="Arial"/>
                      <w:b/>
                      <w:bCs/>
                      <w:sz w:val="18"/>
                      <w:szCs w:val="18"/>
                      <w:lang w:val="en-GB" w:eastAsia="en-GB"/>
                    </w:rPr>
                    <w:t xml:space="preserve"> </w:t>
                  </w:r>
                  <w:proofErr w:type="spellStart"/>
                  <w:r w:rsidRPr="00E72B0C">
                    <w:rPr>
                      <w:rFonts w:ascii="Arial" w:eastAsia="Times New Roman" w:hAnsi="Arial" w:cs="Arial"/>
                      <w:b/>
                      <w:bCs/>
                      <w:sz w:val="18"/>
                      <w:szCs w:val="18"/>
                      <w:lang w:val="en-GB" w:eastAsia="en-GB"/>
                    </w:rPr>
                    <w:t>Seunit</w:t>
                  </w:r>
                  <w:proofErr w:type="spellEnd"/>
                </w:p>
              </w:tc>
              <w:tc>
                <w:tcPr>
                  <w:tcW w:w="2268" w:type="dxa"/>
                  <w:tcBorders>
                    <w:top w:val="nil"/>
                    <w:left w:val="nil"/>
                    <w:bottom w:val="single" w:sz="8" w:space="0" w:color="auto"/>
                    <w:right w:val="single" w:sz="8" w:space="0" w:color="auto"/>
                  </w:tcBorders>
                  <w:shd w:val="clear" w:color="auto" w:fill="auto"/>
                  <w:noWrap/>
                  <w:hideMark/>
                </w:tcPr>
                <w:p w:rsidR="00E72B0C" w:rsidRPr="00E72B0C" w:rsidRDefault="00FD0B06" w:rsidP="00E72B0C">
                  <w:pPr>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RM </w:t>
                  </w:r>
                  <w:r w:rsidRPr="00FD0B06">
                    <w:rPr>
                      <w:rFonts w:ascii="Arial" w:eastAsia="Times New Roman" w:hAnsi="Arial" w:cs="Arial"/>
                      <w:sz w:val="18"/>
                      <w:szCs w:val="18"/>
                      <w:lang w:val="en-GB" w:eastAsia="en-GB"/>
                    </w:rPr>
                    <w:t>11,590.84</w:t>
                  </w:r>
                </w:p>
              </w:tc>
            </w:tr>
            <w:tr w:rsidR="00E72B0C" w:rsidRPr="00E72B0C" w:rsidTr="00C659EC">
              <w:trPr>
                <w:trHeight w:val="315"/>
              </w:trPr>
              <w:tc>
                <w:tcPr>
                  <w:tcW w:w="2659" w:type="dxa"/>
                  <w:tcBorders>
                    <w:top w:val="single" w:sz="8" w:space="0" w:color="auto"/>
                    <w:left w:val="single" w:sz="8" w:space="0" w:color="auto"/>
                    <w:bottom w:val="single" w:sz="8" w:space="0" w:color="auto"/>
                    <w:right w:val="single" w:sz="8" w:space="0" w:color="auto"/>
                  </w:tcBorders>
                  <w:shd w:val="clear" w:color="000000" w:fill="DA9694"/>
                  <w:vAlign w:val="center"/>
                  <w:hideMark/>
                </w:tcPr>
                <w:p w:rsidR="00E72B0C" w:rsidRPr="00E72B0C" w:rsidRDefault="00E72B0C" w:rsidP="00E72B0C">
                  <w:pPr>
                    <w:spacing w:after="0" w:line="240" w:lineRule="auto"/>
                    <w:rPr>
                      <w:rFonts w:ascii="Arial" w:eastAsia="Times New Roman" w:hAnsi="Arial" w:cs="Arial"/>
                      <w:b/>
                      <w:bCs/>
                      <w:sz w:val="18"/>
                      <w:szCs w:val="18"/>
                      <w:lang w:val="en-GB" w:eastAsia="en-GB"/>
                    </w:rPr>
                  </w:pPr>
                  <w:proofErr w:type="spellStart"/>
                  <w:r w:rsidRPr="00E72B0C">
                    <w:rPr>
                      <w:rFonts w:ascii="Arial" w:eastAsia="Times New Roman" w:hAnsi="Arial" w:cs="Arial"/>
                      <w:b/>
                      <w:bCs/>
                      <w:sz w:val="18"/>
                      <w:szCs w:val="18"/>
                      <w:lang w:val="en-GB" w:eastAsia="en-GB"/>
                    </w:rPr>
                    <w:t>Harga</w:t>
                  </w:r>
                  <w:proofErr w:type="spellEnd"/>
                  <w:r w:rsidRPr="00E72B0C">
                    <w:rPr>
                      <w:rFonts w:ascii="Arial" w:eastAsia="Times New Roman" w:hAnsi="Arial" w:cs="Arial"/>
                      <w:b/>
                      <w:bCs/>
                      <w:sz w:val="18"/>
                      <w:szCs w:val="18"/>
                      <w:lang w:val="en-GB" w:eastAsia="en-GB"/>
                    </w:rPr>
                    <w:t xml:space="preserve"> </w:t>
                  </w:r>
                  <w:proofErr w:type="spellStart"/>
                  <w:r w:rsidRPr="00E72B0C">
                    <w:rPr>
                      <w:rFonts w:ascii="Arial" w:eastAsia="Times New Roman" w:hAnsi="Arial" w:cs="Arial"/>
                      <w:b/>
                      <w:bCs/>
                      <w:sz w:val="18"/>
                      <w:szCs w:val="18"/>
                      <w:lang w:val="en-GB" w:eastAsia="en-GB"/>
                    </w:rPr>
                    <w:t>Perkhidmatan</w:t>
                  </w:r>
                  <w:proofErr w:type="spellEnd"/>
                  <w:r w:rsidRPr="00E72B0C">
                    <w:rPr>
                      <w:rFonts w:ascii="Arial" w:eastAsia="Times New Roman" w:hAnsi="Arial" w:cs="Arial"/>
                      <w:b/>
                      <w:bCs/>
                      <w:sz w:val="18"/>
                      <w:szCs w:val="18"/>
                      <w:lang w:val="en-GB" w:eastAsia="en-GB"/>
                    </w:rPr>
                    <w:t xml:space="preserve"> </w:t>
                  </w:r>
                  <w:proofErr w:type="spellStart"/>
                  <w:r w:rsidRPr="00E72B0C">
                    <w:rPr>
                      <w:rFonts w:ascii="Arial" w:eastAsia="Times New Roman" w:hAnsi="Arial" w:cs="Arial"/>
                      <w:b/>
                      <w:bCs/>
                      <w:sz w:val="18"/>
                      <w:szCs w:val="18"/>
                      <w:lang w:val="en-GB" w:eastAsia="en-GB"/>
                    </w:rPr>
                    <w:t>selepas</w:t>
                  </w:r>
                  <w:proofErr w:type="spellEnd"/>
                  <w:r w:rsidRPr="00E72B0C">
                    <w:rPr>
                      <w:rFonts w:ascii="Arial" w:eastAsia="Times New Roman" w:hAnsi="Arial" w:cs="Arial"/>
                      <w:b/>
                      <w:bCs/>
                      <w:sz w:val="18"/>
                      <w:szCs w:val="18"/>
                      <w:lang w:val="en-GB" w:eastAsia="en-GB"/>
                    </w:rPr>
                    <w:t xml:space="preserve"> GST</w:t>
                  </w:r>
                </w:p>
              </w:tc>
              <w:tc>
                <w:tcPr>
                  <w:tcW w:w="2268" w:type="dxa"/>
                  <w:tcBorders>
                    <w:top w:val="nil"/>
                    <w:left w:val="nil"/>
                    <w:bottom w:val="single" w:sz="8" w:space="0" w:color="auto"/>
                    <w:right w:val="single" w:sz="8" w:space="0" w:color="auto"/>
                  </w:tcBorders>
                  <w:shd w:val="clear" w:color="000000" w:fill="DA9694"/>
                  <w:noWrap/>
                  <w:vAlign w:val="center"/>
                  <w:hideMark/>
                </w:tcPr>
                <w:p w:rsidR="00E72B0C" w:rsidRPr="00E72B0C" w:rsidRDefault="00FD0B06" w:rsidP="00E72B0C">
                  <w:pPr>
                    <w:spacing w:after="0" w:line="240" w:lineRule="auto"/>
                    <w:jc w:val="center"/>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 xml:space="preserve">RM </w:t>
                  </w:r>
                  <w:r w:rsidRPr="00FD0B06">
                    <w:rPr>
                      <w:rFonts w:ascii="Arial" w:eastAsia="Times New Roman" w:hAnsi="Arial" w:cs="Arial"/>
                      <w:b/>
                      <w:bCs/>
                      <w:sz w:val="18"/>
                      <w:szCs w:val="18"/>
                      <w:lang w:val="en-GB" w:eastAsia="en-GB"/>
                    </w:rPr>
                    <w:t>204,771.52</w:t>
                  </w:r>
                </w:p>
              </w:tc>
            </w:tr>
          </w:tbl>
          <w:p w:rsidR="00446B84" w:rsidRPr="00E72B0C" w:rsidRDefault="00446B84" w:rsidP="00E72B0C">
            <w:pPr>
              <w:spacing w:before="100" w:after="100" w:line="240" w:lineRule="auto"/>
              <w:jc w:val="both"/>
              <w:rPr>
                <w:rFonts w:ascii="Arial" w:hAnsi="Arial" w:cs="Arial"/>
                <w:i/>
                <w:sz w:val="20"/>
                <w:szCs w:val="20"/>
                <w:lang w:val="sv-SE"/>
              </w:rPr>
            </w:pPr>
          </w:p>
        </w:tc>
      </w:tr>
      <w:tr w:rsidR="00446B84" w:rsidRPr="00A82807" w:rsidTr="007021C7">
        <w:tc>
          <w:tcPr>
            <w:tcW w:w="535" w:type="dxa"/>
            <w:shd w:val="clear" w:color="auto" w:fill="auto"/>
          </w:tcPr>
          <w:p w:rsidR="00446B84" w:rsidRDefault="00446B84"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446B84" w:rsidRDefault="00446B84" w:rsidP="00261C61">
            <w:pPr>
              <w:spacing w:before="100" w:after="0" w:line="240" w:lineRule="auto"/>
              <w:rPr>
                <w:rFonts w:ascii="Arial" w:hAnsi="Arial" w:cs="Arial"/>
                <w:b/>
                <w:sz w:val="20"/>
                <w:szCs w:val="20"/>
                <w:lang w:val="sv-SE"/>
              </w:rPr>
            </w:pPr>
            <w:r>
              <w:rPr>
                <w:rFonts w:ascii="Arial" w:hAnsi="Arial" w:cs="Arial"/>
                <w:b/>
                <w:sz w:val="20"/>
                <w:szCs w:val="20"/>
                <w:lang w:val="sv-SE"/>
              </w:rPr>
              <w:t>PERTINDANAN PROGRAM</w:t>
            </w:r>
          </w:p>
        </w:tc>
        <w:tc>
          <w:tcPr>
            <w:tcW w:w="7650" w:type="dxa"/>
            <w:shd w:val="clear" w:color="auto" w:fill="auto"/>
          </w:tcPr>
          <w:p w:rsidR="00BA6AC9" w:rsidRPr="00BA6AC9" w:rsidRDefault="00BA6AC9" w:rsidP="00BA6AC9">
            <w:pPr>
              <w:spacing w:before="60" w:after="60"/>
              <w:jc w:val="both"/>
              <w:rPr>
                <w:rFonts w:ascii="Arial" w:hAnsi="Arial" w:cs="Arial"/>
                <w:sz w:val="20"/>
                <w:szCs w:val="20"/>
              </w:rPr>
            </w:pPr>
            <w:r w:rsidRPr="00BA6AC9">
              <w:rPr>
                <w:rFonts w:ascii="Arial" w:hAnsi="Arial" w:cs="Arial"/>
                <w:sz w:val="20"/>
                <w:szCs w:val="20"/>
              </w:rPr>
              <w:t xml:space="preserve">Program </w:t>
            </w:r>
            <w:proofErr w:type="spellStart"/>
            <w:r w:rsidRPr="00BA6AC9">
              <w:rPr>
                <w:rFonts w:ascii="Arial" w:hAnsi="Arial" w:cs="Arial"/>
                <w:sz w:val="20"/>
                <w:szCs w:val="20"/>
              </w:rPr>
              <w:t>Sarjana</w:t>
            </w:r>
            <w:proofErr w:type="spellEnd"/>
            <w:r w:rsidRPr="00BA6AC9">
              <w:rPr>
                <w:rFonts w:ascii="Arial" w:hAnsi="Arial" w:cs="Arial"/>
                <w:sz w:val="20"/>
                <w:szCs w:val="20"/>
              </w:rPr>
              <w:t xml:space="preserve"> </w:t>
            </w:r>
            <w:proofErr w:type="spellStart"/>
            <w:r w:rsidRPr="00BA6AC9">
              <w:rPr>
                <w:rFonts w:ascii="Arial" w:hAnsi="Arial" w:cs="Arial"/>
                <w:sz w:val="20"/>
                <w:szCs w:val="20"/>
              </w:rPr>
              <w:t>secara</w:t>
            </w:r>
            <w:proofErr w:type="spellEnd"/>
            <w:r w:rsidRPr="00BA6AC9">
              <w:rPr>
                <w:rFonts w:ascii="Arial" w:hAnsi="Arial" w:cs="Arial"/>
                <w:sz w:val="20"/>
                <w:szCs w:val="20"/>
              </w:rPr>
              <w:t xml:space="preserve"> mod </w:t>
            </w:r>
            <w:proofErr w:type="spellStart"/>
            <w:r w:rsidRPr="00BA6AC9">
              <w:rPr>
                <w:rFonts w:ascii="Arial" w:hAnsi="Arial" w:cs="Arial"/>
                <w:sz w:val="20"/>
                <w:szCs w:val="20"/>
              </w:rPr>
              <w:t>kerja</w:t>
            </w:r>
            <w:proofErr w:type="spellEnd"/>
            <w:r w:rsidRPr="00BA6AC9">
              <w:rPr>
                <w:rFonts w:ascii="Arial" w:hAnsi="Arial" w:cs="Arial"/>
                <w:sz w:val="20"/>
                <w:szCs w:val="20"/>
              </w:rPr>
              <w:t xml:space="preserve"> </w:t>
            </w:r>
            <w:proofErr w:type="spellStart"/>
            <w:r w:rsidRPr="00BA6AC9">
              <w:rPr>
                <w:rFonts w:ascii="Arial" w:hAnsi="Arial" w:cs="Arial"/>
                <w:sz w:val="20"/>
                <w:szCs w:val="20"/>
              </w:rPr>
              <w:t>kursus</w:t>
            </w:r>
            <w:proofErr w:type="spellEnd"/>
            <w:r w:rsidRPr="00BA6AC9">
              <w:rPr>
                <w:rFonts w:ascii="Arial" w:hAnsi="Arial" w:cs="Arial"/>
                <w:sz w:val="20"/>
                <w:szCs w:val="20"/>
              </w:rPr>
              <w:t xml:space="preserve"> yang </w:t>
            </w:r>
            <w:proofErr w:type="spellStart"/>
            <w:r w:rsidRPr="00BA6AC9">
              <w:rPr>
                <w:rFonts w:ascii="Arial" w:hAnsi="Arial" w:cs="Arial"/>
                <w:sz w:val="20"/>
                <w:szCs w:val="20"/>
              </w:rPr>
              <w:t>dicadangkan</w:t>
            </w:r>
            <w:proofErr w:type="spellEnd"/>
            <w:r w:rsidRPr="00BA6AC9">
              <w:rPr>
                <w:rFonts w:ascii="Arial" w:hAnsi="Arial" w:cs="Arial"/>
                <w:sz w:val="20"/>
                <w:szCs w:val="20"/>
              </w:rPr>
              <w:t xml:space="preserve"> </w:t>
            </w:r>
            <w:proofErr w:type="spellStart"/>
            <w:r w:rsidRPr="00BA6AC9">
              <w:rPr>
                <w:rFonts w:ascii="Arial" w:hAnsi="Arial" w:cs="Arial"/>
                <w:sz w:val="20"/>
                <w:szCs w:val="20"/>
              </w:rPr>
              <w:t>ini</w:t>
            </w:r>
            <w:proofErr w:type="spellEnd"/>
            <w:r w:rsidRPr="00BA6AC9">
              <w:rPr>
                <w:rFonts w:ascii="Arial" w:hAnsi="Arial" w:cs="Arial"/>
                <w:sz w:val="20"/>
                <w:szCs w:val="20"/>
              </w:rPr>
              <w:t xml:space="preserve"> </w:t>
            </w:r>
            <w:proofErr w:type="spellStart"/>
            <w:r w:rsidRPr="00BA6AC9">
              <w:rPr>
                <w:rFonts w:ascii="Arial" w:hAnsi="Arial" w:cs="Arial"/>
                <w:sz w:val="20"/>
                <w:szCs w:val="20"/>
              </w:rPr>
              <w:t>merupakan</w:t>
            </w:r>
            <w:proofErr w:type="spellEnd"/>
            <w:r w:rsidRPr="00BA6AC9">
              <w:rPr>
                <w:rFonts w:ascii="Arial" w:hAnsi="Arial" w:cs="Arial"/>
                <w:sz w:val="20"/>
                <w:szCs w:val="20"/>
              </w:rPr>
              <w:t xml:space="preserve"> Program </w:t>
            </w:r>
            <w:proofErr w:type="spellStart"/>
            <w:r w:rsidRPr="00BA6AC9">
              <w:rPr>
                <w:rFonts w:ascii="Arial" w:hAnsi="Arial" w:cs="Arial"/>
                <w:sz w:val="20"/>
                <w:szCs w:val="20"/>
              </w:rPr>
              <w:t>Sarjana</w:t>
            </w:r>
            <w:proofErr w:type="spellEnd"/>
            <w:r w:rsidRPr="00BA6AC9">
              <w:rPr>
                <w:rFonts w:ascii="Arial" w:hAnsi="Arial" w:cs="Arial"/>
                <w:sz w:val="20"/>
                <w:szCs w:val="20"/>
              </w:rPr>
              <w:t xml:space="preserve"> </w:t>
            </w:r>
            <w:proofErr w:type="spellStart"/>
            <w:r w:rsidRPr="00BA6AC9">
              <w:rPr>
                <w:rFonts w:ascii="Arial" w:hAnsi="Arial" w:cs="Arial"/>
                <w:sz w:val="20"/>
                <w:szCs w:val="20"/>
              </w:rPr>
              <w:t>Sains</w:t>
            </w:r>
            <w:proofErr w:type="spellEnd"/>
            <w:r w:rsidRPr="00BA6AC9">
              <w:rPr>
                <w:rFonts w:ascii="Arial" w:hAnsi="Arial" w:cs="Arial"/>
                <w:sz w:val="20"/>
                <w:szCs w:val="20"/>
              </w:rPr>
              <w:t xml:space="preserve"> </w:t>
            </w:r>
            <w:proofErr w:type="spellStart"/>
            <w:r w:rsidRPr="00BA6AC9">
              <w:rPr>
                <w:rFonts w:ascii="Arial" w:hAnsi="Arial" w:cs="Arial"/>
                <w:sz w:val="20"/>
                <w:szCs w:val="20"/>
              </w:rPr>
              <w:t>Fizik</w:t>
            </w:r>
            <w:proofErr w:type="spellEnd"/>
            <w:r w:rsidRPr="00BA6AC9">
              <w:rPr>
                <w:rFonts w:ascii="Arial" w:hAnsi="Arial" w:cs="Arial"/>
                <w:sz w:val="20"/>
                <w:szCs w:val="20"/>
              </w:rPr>
              <w:t xml:space="preserve"> </w:t>
            </w:r>
            <w:proofErr w:type="spellStart"/>
            <w:r w:rsidRPr="00BA6AC9">
              <w:rPr>
                <w:rFonts w:ascii="Arial" w:hAnsi="Arial" w:cs="Arial"/>
                <w:sz w:val="20"/>
                <w:szCs w:val="20"/>
              </w:rPr>
              <w:t>Perubatan</w:t>
            </w:r>
            <w:proofErr w:type="spellEnd"/>
            <w:r w:rsidRPr="00BA6AC9">
              <w:rPr>
                <w:rFonts w:ascii="Arial" w:hAnsi="Arial" w:cs="Arial"/>
                <w:sz w:val="20"/>
                <w:szCs w:val="20"/>
              </w:rPr>
              <w:t xml:space="preserve"> </w:t>
            </w:r>
            <w:proofErr w:type="spellStart"/>
            <w:r w:rsidRPr="00BA6AC9">
              <w:rPr>
                <w:rFonts w:ascii="Arial" w:hAnsi="Arial" w:cs="Arial"/>
                <w:sz w:val="20"/>
                <w:szCs w:val="20"/>
              </w:rPr>
              <w:t>Klinikal</w:t>
            </w:r>
            <w:proofErr w:type="spellEnd"/>
            <w:r w:rsidRPr="00BA6AC9">
              <w:rPr>
                <w:rFonts w:ascii="Arial" w:hAnsi="Arial" w:cs="Arial"/>
                <w:sz w:val="20"/>
                <w:szCs w:val="20"/>
              </w:rPr>
              <w:t xml:space="preserve"> yang </w:t>
            </w:r>
            <w:proofErr w:type="spellStart"/>
            <w:r w:rsidRPr="00BA6AC9">
              <w:rPr>
                <w:rFonts w:ascii="Arial" w:hAnsi="Arial" w:cs="Arial"/>
                <w:sz w:val="20"/>
                <w:szCs w:val="20"/>
              </w:rPr>
              <w:t>julung</w:t>
            </w:r>
            <w:proofErr w:type="spellEnd"/>
            <w:r w:rsidRPr="00BA6AC9">
              <w:rPr>
                <w:rFonts w:ascii="Arial" w:hAnsi="Arial" w:cs="Arial"/>
                <w:sz w:val="20"/>
                <w:szCs w:val="20"/>
              </w:rPr>
              <w:t xml:space="preserve"> kali </w:t>
            </w:r>
            <w:proofErr w:type="spellStart"/>
            <w:r w:rsidRPr="00BA6AC9">
              <w:rPr>
                <w:rFonts w:ascii="Arial" w:hAnsi="Arial" w:cs="Arial"/>
                <w:sz w:val="20"/>
                <w:szCs w:val="20"/>
              </w:rPr>
              <w:t>ditawarkan</w:t>
            </w:r>
            <w:proofErr w:type="spellEnd"/>
            <w:r w:rsidRPr="00BA6AC9">
              <w:rPr>
                <w:rFonts w:ascii="Arial" w:hAnsi="Arial" w:cs="Arial"/>
                <w:sz w:val="20"/>
                <w:szCs w:val="20"/>
              </w:rPr>
              <w:t xml:space="preserve"> di Malaysia </w:t>
            </w:r>
            <w:proofErr w:type="spellStart"/>
            <w:r w:rsidRPr="00BA6AC9">
              <w:rPr>
                <w:rFonts w:ascii="Arial" w:hAnsi="Arial" w:cs="Arial"/>
                <w:sz w:val="20"/>
                <w:szCs w:val="20"/>
              </w:rPr>
              <w:t>merangkumi</w:t>
            </w:r>
            <w:proofErr w:type="spellEnd"/>
            <w:r w:rsidRPr="00BA6AC9">
              <w:rPr>
                <w:rFonts w:ascii="Arial" w:hAnsi="Arial" w:cs="Arial"/>
                <w:sz w:val="20"/>
                <w:szCs w:val="20"/>
              </w:rPr>
              <w:t xml:space="preserve"> </w:t>
            </w:r>
            <w:proofErr w:type="spellStart"/>
            <w:r w:rsidRPr="00BA6AC9">
              <w:rPr>
                <w:rFonts w:ascii="Arial" w:hAnsi="Arial" w:cs="Arial"/>
                <w:sz w:val="20"/>
                <w:szCs w:val="20"/>
              </w:rPr>
              <w:t>kedua-dua</w:t>
            </w:r>
            <w:proofErr w:type="spellEnd"/>
            <w:r w:rsidRPr="00BA6AC9">
              <w:rPr>
                <w:rFonts w:ascii="Arial" w:hAnsi="Arial" w:cs="Arial"/>
                <w:sz w:val="20"/>
                <w:szCs w:val="20"/>
              </w:rPr>
              <w:t xml:space="preserve"> </w:t>
            </w:r>
            <w:proofErr w:type="spellStart"/>
            <w:r w:rsidRPr="00BA6AC9">
              <w:rPr>
                <w:rFonts w:ascii="Arial" w:hAnsi="Arial" w:cs="Arial"/>
                <w:sz w:val="20"/>
                <w:szCs w:val="20"/>
              </w:rPr>
              <w:t>aspek</w:t>
            </w:r>
            <w:proofErr w:type="spellEnd"/>
            <w:r w:rsidRPr="00BA6AC9">
              <w:rPr>
                <w:rFonts w:ascii="Arial" w:hAnsi="Arial" w:cs="Arial"/>
                <w:sz w:val="20"/>
                <w:szCs w:val="20"/>
              </w:rPr>
              <w:t xml:space="preserve"> </w:t>
            </w:r>
            <w:proofErr w:type="spellStart"/>
            <w:r w:rsidRPr="00BA6AC9">
              <w:rPr>
                <w:rFonts w:ascii="Arial" w:hAnsi="Arial" w:cs="Arial"/>
                <w:sz w:val="20"/>
                <w:szCs w:val="20"/>
              </w:rPr>
              <w:t>teori</w:t>
            </w:r>
            <w:proofErr w:type="spellEnd"/>
            <w:r w:rsidRPr="00BA6AC9">
              <w:rPr>
                <w:rFonts w:ascii="Arial" w:hAnsi="Arial" w:cs="Arial"/>
                <w:sz w:val="20"/>
                <w:szCs w:val="20"/>
              </w:rPr>
              <w:t xml:space="preserve"> </w:t>
            </w:r>
            <w:proofErr w:type="spellStart"/>
            <w:r w:rsidRPr="00BA6AC9">
              <w:rPr>
                <w:rFonts w:ascii="Arial" w:hAnsi="Arial" w:cs="Arial"/>
                <w:sz w:val="20"/>
                <w:szCs w:val="20"/>
              </w:rPr>
              <w:t>dan</w:t>
            </w:r>
            <w:proofErr w:type="spellEnd"/>
            <w:r w:rsidRPr="00BA6AC9">
              <w:rPr>
                <w:rFonts w:ascii="Arial" w:hAnsi="Arial" w:cs="Arial"/>
                <w:sz w:val="20"/>
                <w:szCs w:val="20"/>
              </w:rPr>
              <w:t xml:space="preserve"> </w:t>
            </w:r>
            <w:proofErr w:type="spellStart"/>
            <w:r w:rsidRPr="00BA6AC9">
              <w:rPr>
                <w:rFonts w:ascii="Arial" w:hAnsi="Arial" w:cs="Arial"/>
                <w:sz w:val="20"/>
                <w:szCs w:val="20"/>
              </w:rPr>
              <w:t>latihan</w:t>
            </w:r>
            <w:proofErr w:type="spellEnd"/>
            <w:r w:rsidRPr="00BA6AC9">
              <w:rPr>
                <w:rFonts w:ascii="Arial" w:hAnsi="Arial" w:cs="Arial"/>
                <w:sz w:val="20"/>
                <w:szCs w:val="20"/>
              </w:rPr>
              <w:t xml:space="preserve"> </w:t>
            </w:r>
            <w:proofErr w:type="spellStart"/>
            <w:r w:rsidRPr="00BA6AC9">
              <w:rPr>
                <w:rFonts w:ascii="Arial" w:hAnsi="Arial" w:cs="Arial"/>
                <w:sz w:val="20"/>
                <w:szCs w:val="20"/>
              </w:rPr>
              <w:t>fizik</w:t>
            </w:r>
            <w:proofErr w:type="spellEnd"/>
            <w:r w:rsidRPr="00BA6AC9">
              <w:rPr>
                <w:rFonts w:ascii="Arial" w:hAnsi="Arial" w:cs="Arial"/>
                <w:sz w:val="20"/>
                <w:szCs w:val="20"/>
              </w:rPr>
              <w:t xml:space="preserve"> </w:t>
            </w:r>
            <w:proofErr w:type="spellStart"/>
            <w:r w:rsidRPr="00BA6AC9">
              <w:rPr>
                <w:rFonts w:ascii="Arial" w:hAnsi="Arial" w:cs="Arial"/>
                <w:sz w:val="20"/>
                <w:szCs w:val="20"/>
              </w:rPr>
              <w:t>perubatan</w:t>
            </w:r>
            <w:proofErr w:type="spellEnd"/>
            <w:r w:rsidRPr="00BA6AC9">
              <w:rPr>
                <w:rFonts w:ascii="Arial" w:hAnsi="Arial" w:cs="Arial"/>
                <w:sz w:val="20"/>
                <w:szCs w:val="20"/>
              </w:rPr>
              <w:t xml:space="preserve"> </w:t>
            </w:r>
            <w:proofErr w:type="spellStart"/>
            <w:r w:rsidRPr="00BA6AC9">
              <w:rPr>
                <w:rFonts w:ascii="Arial" w:hAnsi="Arial" w:cs="Arial"/>
                <w:sz w:val="20"/>
                <w:szCs w:val="20"/>
              </w:rPr>
              <w:t>klinikal</w:t>
            </w:r>
            <w:proofErr w:type="spellEnd"/>
            <w:r w:rsidRPr="00BA6AC9">
              <w:rPr>
                <w:rFonts w:ascii="Arial" w:hAnsi="Arial" w:cs="Arial"/>
                <w:sz w:val="20"/>
                <w:szCs w:val="20"/>
              </w:rPr>
              <w:t>.</w:t>
            </w:r>
          </w:p>
          <w:p w:rsidR="00BA6AC9" w:rsidRPr="00BA6AC9" w:rsidRDefault="00C236DA" w:rsidP="00BA6AC9">
            <w:pPr>
              <w:spacing w:before="60" w:after="60"/>
              <w:jc w:val="both"/>
              <w:rPr>
                <w:rFonts w:ascii="Arial" w:hAnsi="Arial" w:cs="Arial"/>
                <w:sz w:val="20"/>
                <w:szCs w:val="20"/>
              </w:rPr>
            </w:pPr>
            <w:proofErr w:type="spellStart"/>
            <w:r>
              <w:rPr>
                <w:rFonts w:ascii="Arial" w:hAnsi="Arial" w:cs="Arial"/>
                <w:sz w:val="20"/>
                <w:szCs w:val="20"/>
              </w:rPr>
              <w:t>Hanya</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Pr>
                <w:rFonts w:ascii="Arial" w:hAnsi="Arial" w:cs="Arial"/>
                <w:sz w:val="20"/>
                <w:szCs w:val="20"/>
              </w:rPr>
              <w:t xml:space="preserve"> 2 IPTA</w:t>
            </w:r>
            <w:r w:rsidR="00BA6AC9" w:rsidRPr="00BA6AC9">
              <w:rPr>
                <w:rFonts w:ascii="Arial" w:hAnsi="Arial" w:cs="Arial"/>
                <w:sz w:val="20"/>
                <w:szCs w:val="20"/>
              </w:rPr>
              <w:t xml:space="preserve"> yang </w:t>
            </w:r>
            <w:proofErr w:type="spellStart"/>
            <w:r w:rsidR="00BA6AC9" w:rsidRPr="00BA6AC9">
              <w:rPr>
                <w:rFonts w:ascii="Arial" w:hAnsi="Arial" w:cs="Arial"/>
                <w:sz w:val="20"/>
                <w:szCs w:val="20"/>
              </w:rPr>
              <w:t>menawarkan</w:t>
            </w:r>
            <w:proofErr w:type="spellEnd"/>
            <w:r w:rsidR="00BA6AC9" w:rsidRPr="00BA6AC9">
              <w:rPr>
                <w:rFonts w:ascii="Arial" w:hAnsi="Arial" w:cs="Arial"/>
                <w:sz w:val="20"/>
                <w:szCs w:val="20"/>
              </w:rPr>
              <w:t xml:space="preserve"> program mod </w:t>
            </w:r>
            <w:proofErr w:type="spellStart"/>
            <w:r w:rsidR="00BA6AC9" w:rsidRPr="00BA6AC9">
              <w:rPr>
                <w:rFonts w:ascii="Arial" w:hAnsi="Arial" w:cs="Arial"/>
                <w:sz w:val="20"/>
                <w:szCs w:val="20"/>
              </w:rPr>
              <w:t>kerja</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kursus</w:t>
            </w:r>
            <w:proofErr w:type="spellEnd"/>
            <w:r w:rsidR="00BA6AC9" w:rsidRPr="00BA6AC9">
              <w:rPr>
                <w:rFonts w:ascii="Arial" w:hAnsi="Arial" w:cs="Arial"/>
                <w:sz w:val="20"/>
                <w:szCs w:val="20"/>
              </w:rPr>
              <w:t xml:space="preserve"> yang </w:t>
            </w:r>
            <w:proofErr w:type="spellStart"/>
            <w:r w:rsidR="00BA6AC9" w:rsidRPr="00BA6AC9">
              <w:rPr>
                <w:rFonts w:ascii="Arial" w:hAnsi="Arial" w:cs="Arial"/>
                <w:sz w:val="20"/>
                <w:szCs w:val="20"/>
              </w:rPr>
              <w:t>berkaitan</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dengan</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Fizik</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Perubatan</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Kesemua</w:t>
            </w:r>
            <w:proofErr w:type="spellEnd"/>
            <w:r w:rsidR="00BA6AC9" w:rsidRPr="00BA6AC9">
              <w:rPr>
                <w:rFonts w:ascii="Arial" w:hAnsi="Arial" w:cs="Arial"/>
                <w:sz w:val="20"/>
                <w:szCs w:val="20"/>
              </w:rPr>
              <w:t xml:space="preserve"> program di IPTA </w:t>
            </w:r>
            <w:proofErr w:type="spellStart"/>
            <w:r w:rsidR="00BA6AC9" w:rsidRPr="00BA6AC9">
              <w:rPr>
                <w:rFonts w:ascii="Arial" w:hAnsi="Arial" w:cs="Arial"/>
                <w:sz w:val="20"/>
                <w:szCs w:val="20"/>
              </w:rPr>
              <w:t>ini</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hanya</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menawarkan</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kerja</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kursus</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sahaja</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tanpa</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latihan</w:t>
            </w:r>
            <w:proofErr w:type="spellEnd"/>
            <w:r w:rsidR="00BA6AC9" w:rsidRPr="00BA6AC9">
              <w:rPr>
                <w:rFonts w:ascii="Arial" w:hAnsi="Arial" w:cs="Arial"/>
                <w:sz w:val="20"/>
                <w:szCs w:val="20"/>
              </w:rPr>
              <w:t xml:space="preserve"> </w:t>
            </w:r>
            <w:proofErr w:type="spellStart"/>
            <w:r w:rsidR="00BA6AC9" w:rsidRPr="00BA6AC9">
              <w:rPr>
                <w:rFonts w:ascii="Arial" w:hAnsi="Arial" w:cs="Arial"/>
                <w:sz w:val="20"/>
                <w:szCs w:val="20"/>
              </w:rPr>
              <w:t>klinikal</w:t>
            </w:r>
            <w:proofErr w:type="spellEnd"/>
            <w:r w:rsidR="00BA6AC9" w:rsidRPr="00BA6AC9">
              <w:rPr>
                <w:rFonts w:ascii="Arial" w:hAnsi="Arial" w:cs="Arial"/>
                <w:sz w:val="20"/>
                <w:szCs w:val="20"/>
              </w:rPr>
              <w:t>.</w:t>
            </w:r>
          </w:p>
          <w:p w:rsidR="00BA6AC9" w:rsidRPr="00BA6AC9" w:rsidRDefault="00BA6AC9" w:rsidP="00BA6AC9">
            <w:pPr>
              <w:spacing w:before="60" w:after="60"/>
              <w:jc w:val="both"/>
              <w:rPr>
                <w:rFonts w:ascii="Arial" w:hAnsi="Arial" w:cs="Arial"/>
                <w:sz w:val="20"/>
                <w:szCs w:val="20"/>
              </w:rPr>
            </w:pPr>
            <w:proofErr w:type="spellStart"/>
            <w:r w:rsidRPr="00BA6AC9">
              <w:rPr>
                <w:rFonts w:ascii="Arial" w:hAnsi="Arial" w:cs="Arial"/>
                <w:sz w:val="20"/>
                <w:szCs w:val="20"/>
              </w:rPr>
              <w:t>Namun</w:t>
            </w:r>
            <w:proofErr w:type="spellEnd"/>
            <w:r w:rsidRPr="00BA6AC9">
              <w:rPr>
                <w:rFonts w:ascii="Arial" w:hAnsi="Arial" w:cs="Arial"/>
                <w:sz w:val="20"/>
                <w:szCs w:val="20"/>
              </w:rPr>
              <w:t xml:space="preserve">, </w:t>
            </w:r>
            <w:proofErr w:type="spellStart"/>
            <w:r w:rsidRPr="00BA6AC9">
              <w:rPr>
                <w:rFonts w:ascii="Arial" w:hAnsi="Arial" w:cs="Arial"/>
                <w:sz w:val="20"/>
                <w:szCs w:val="20"/>
              </w:rPr>
              <w:t>kekuatan</w:t>
            </w:r>
            <w:proofErr w:type="spellEnd"/>
            <w:r w:rsidRPr="00BA6AC9">
              <w:rPr>
                <w:rFonts w:ascii="Arial" w:hAnsi="Arial" w:cs="Arial"/>
                <w:sz w:val="20"/>
                <w:szCs w:val="20"/>
              </w:rPr>
              <w:t xml:space="preserve"> </w:t>
            </w:r>
            <w:proofErr w:type="spellStart"/>
            <w:r w:rsidRPr="00BA6AC9">
              <w:rPr>
                <w:rFonts w:ascii="Arial" w:hAnsi="Arial" w:cs="Arial"/>
                <w:sz w:val="20"/>
                <w:szCs w:val="20"/>
              </w:rPr>
              <w:t>bagi</w:t>
            </w:r>
            <w:proofErr w:type="spellEnd"/>
            <w:r w:rsidRPr="00BA6AC9">
              <w:rPr>
                <w:rFonts w:ascii="Arial" w:hAnsi="Arial" w:cs="Arial"/>
                <w:sz w:val="20"/>
                <w:szCs w:val="20"/>
              </w:rPr>
              <w:t xml:space="preserve"> program </w:t>
            </w:r>
            <w:proofErr w:type="spellStart"/>
            <w:r w:rsidRPr="00BA6AC9">
              <w:rPr>
                <w:rFonts w:ascii="Arial" w:hAnsi="Arial" w:cs="Arial"/>
                <w:sz w:val="20"/>
                <w:szCs w:val="20"/>
              </w:rPr>
              <w:t>baru</w:t>
            </w:r>
            <w:proofErr w:type="spellEnd"/>
            <w:r w:rsidRPr="00BA6AC9">
              <w:rPr>
                <w:rFonts w:ascii="Arial" w:hAnsi="Arial" w:cs="Arial"/>
                <w:sz w:val="20"/>
                <w:szCs w:val="20"/>
              </w:rPr>
              <w:t xml:space="preserve"> yang </w:t>
            </w:r>
            <w:proofErr w:type="spellStart"/>
            <w:r w:rsidRPr="00BA6AC9">
              <w:rPr>
                <w:rFonts w:ascii="Arial" w:hAnsi="Arial" w:cs="Arial"/>
                <w:sz w:val="20"/>
                <w:szCs w:val="20"/>
              </w:rPr>
              <w:t>dicadangkan</w:t>
            </w:r>
            <w:proofErr w:type="spellEnd"/>
            <w:r w:rsidRPr="00BA6AC9">
              <w:rPr>
                <w:rFonts w:ascii="Arial" w:hAnsi="Arial" w:cs="Arial"/>
                <w:sz w:val="20"/>
                <w:szCs w:val="20"/>
              </w:rPr>
              <w:t xml:space="preserve"> </w:t>
            </w:r>
            <w:proofErr w:type="spellStart"/>
            <w:r w:rsidRPr="00BA6AC9">
              <w:rPr>
                <w:rFonts w:ascii="Arial" w:hAnsi="Arial" w:cs="Arial"/>
                <w:sz w:val="20"/>
                <w:szCs w:val="20"/>
              </w:rPr>
              <w:t>ini</w:t>
            </w:r>
            <w:proofErr w:type="spellEnd"/>
            <w:r w:rsidRPr="00BA6AC9">
              <w:rPr>
                <w:rFonts w:ascii="Arial" w:hAnsi="Arial" w:cs="Arial"/>
                <w:sz w:val="20"/>
                <w:szCs w:val="20"/>
              </w:rPr>
              <w:t xml:space="preserve"> </w:t>
            </w:r>
            <w:proofErr w:type="spellStart"/>
            <w:r w:rsidRPr="00BA6AC9">
              <w:rPr>
                <w:rFonts w:ascii="Arial" w:hAnsi="Arial" w:cs="Arial"/>
                <w:sz w:val="20"/>
                <w:szCs w:val="20"/>
              </w:rPr>
              <w:t>turut</w:t>
            </w:r>
            <w:proofErr w:type="spellEnd"/>
            <w:r w:rsidRPr="00BA6AC9">
              <w:rPr>
                <w:rFonts w:ascii="Arial" w:hAnsi="Arial" w:cs="Arial"/>
                <w:sz w:val="20"/>
                <w:szCs w:val="20"/>
              </w:rPr>
              <w:t xml:space="preserve"> </w:t>
            </w:r>
            <w:proofErr w:type="spellStart"/>
            <w:r w:rsidRPr="00BA6AC9">
              <w:rPr>
                <w:rFonts w:ascii="Arial" w:hAnsi="Arial" w:cs="Arial"/>
                <w:sz w:val="20"/>
                <w:szCs w:val="20"/>
              </w:rPr>
              <w:t>menekankan</w:t>
            </w:r>
            <w:proofErr w:type="spellEnd"/>
            <w:r w:rsidRPr="00BA6AC9">
              <w:rPr>
                <w:rFonts w:ascii="Arial" w:hAnsi="Arial" w:cs="Arial"/>
                <w:sz w:val="20"/>
                <w:szCs w:val="20"/>
              </w:rPr>
              <w:t xml:space="preserve"> </w:t>
            </w:r>
            <w:proofErr w:type="spellStart"/>
            <w:r w:rsidRPr="00BA6AC9">
              <w:rPr>
                <w:rFonts w:ascii="Arial" w:hAnsi="Arial" w:cs="Arial"/>
                <w:sz w:val="20"/>
                <w:szCs w:val="20"/>
              </w:rPr>
              <w:t>aspek</w:t>
            </w:r>
            <w:proofErr w:type="spellEnd"/>
            <w:r w:rsidRPr="00BA6AC9">
              <w:rPr>
                <w:rFonts w:ascii="Arial" w:hAnsi="Arial" w:cs="Arial"/>
                <w:sz w:val="20"/>
                <w:szCs w:val="20"/>
              </w:rPr>
              <w:t xml:space="preserve"> </w:t>
            </w:r>
            <w:proofErr w:type="spellStart"/>
            <w:r w:rsidRPr="00BA6AC9">
              <w:rPr>
                <w:rFonts w:ascii="Arial" w:hAnsi="Arial" w:cs="Arial"/>
                <w:sz w:val="20"/>
                <w:szCs w:val="20"/>
              </w:rPr>
              <w:t>latihan</w:t>
            </w:r>
            <w:proofErr w:type="spellEnd"/>
            <w:r w:rsidRPr="00BA6AC9">
              <w:rPr>
                <w:rFonts w:ascii="Arial" w:hAnsi="Arial" w:cs="Arial"/>
                <w:sz w:val="20"/>
                <w:szCs w:val="20"/>
              </w:rPr>
              <w:t xml:space="preserve"> </w:t>
            </w:r>
            <w:proofErr w:type="spellStart"/>
            <w:r w:rsidRPr="00BA6AC9">
              <w:rPr>
                <w:rFonts w:ascii="Arial" w:hAnsi="Arial" w:cs="Arial"/>
                <w:sz w:val="20"/>
                <w:szCs w:val="20"/>
              </w:rPr>
              <w:t>klinikal</w:t>
            </w:r>
            <w:proofErr w:type="spellEnd"/>
            <w:r w:rsidRPr="00BA6AC9">
              <w:rPr>
                <w:rFonts w:ascii="Arial" w:hAnsi="Arial" w:cs="Arial"/>
                <w:sz w:val="20"/>
                <w:szCs w:val="20"/>
              </w:rPr>
              <w:t xml:space="preserve"> </w:t>
            </w:r>
            <w:proofErr w:type="spellStart"/>
            <w:r w:rsidRPr="00BA6AC9">
              <w:rPr>
                <w:rFonts w:ascii="Arial" w:hAnsi="Arial" w:cs="Arial"/>
                <w:sz w:val="20"/>
                <w:szCs w:val="20"/>
              </w:rPr>
              <w:t>selama</w:t>
            </w:r>
            <w:proofErr w:type="spellEnd"/>
            <w:r w:rsidRPr="00BA6AC9">
              <w:rPr>
                <w:rFonts w:ascii="Arial" w:hAnsi="Arial" w:cs="Arial"/>
                <w:sz w:val="20"/>
                <w:szCs w:val="20"/>
              </w:rPr>
              <w:t xml:space="preserve"> 1 </w:t>
            </w:r>
            <w:proofErr w:type="spellStart"/>
            <w:r w:rsidRPr="00BA6AC9">
              <w:rPr>
                <w:rFonts w:ascii="Arial" w:hAnsi="Arial" w:cs="Arial"/>
                <w:sz w:val="20"/>
                <w:szCs w:val="20"/>
              </w:rPr>
              <w:t>tahun</w:t>
            </w:r>
            <w:proofErr w:type="spellEnd"/>
            <w:r w:rsidRPr="00BA6AC9">
              <w:rPr>
                <w:rFonts w:ascii="Arial" w:hAnsi="Arial" w:cs="Arial"/>
                <w:sz w:val="20"/>
                <w:szCs w:val="20"/>
              </w:rPr>
              <w:t xml:space="preserve"> </w:t>
            </w:r>
            <w:proofErr w:type="spellStart"/>
            <w:r w:rsidRPr="00BA6AC9">
              <w:rPr>
                <w:rFonts w:ascii="Arial" w:hAnsi="Arial" w:cs="Arial"/>
                <w:sz w:val="20"/>
                <w:szCs w:val="20"/>
              </w:rPr>
              <w:t>bagi</w:t>
            </w:r>
            <w:proofErr w:type="spellEnd"/>
            <w:r w:rsidRPr="00BA6AC9">
              <w:rPr>
                <w:rFonts w:ascii="Arial" w:hAnsi="Arial" w:cs="Arial"/>
                <w:sz w:val="20"/>
                <w:szCs w:val="20"/>
              </w:rPr>
              <w:t xml:space="preserve"> </w:t>
            </w:r>
            <w:proofErr w:type="spellStart"/>
            <w:r w:rsidRPr="00BA6AC9">
              <w:rPr>
                <w:rFonts w:ascii="Arial" w:hAnsi="Arial" w:cs="Arial"/>
                <w:sz w:val="20"/>
                <w:szCs w:val="20"/>
              </w:rPr>
              <w:t>mendedahkan</w:t>
            </w:r>
            <w:proofErr w:type="spellEnd"/>
            <w:r w:rsidRPr="00BA6AC9">
              <w:rPr>
                <w:rFonts w:ascii="Arial" w:hAnsi="Arial" w:cs="Arial"/>
                <w:sz w:val="20"/>
                <w:szCs w:val="20"/>
              </w:rPr>
              <w:t xml:space="preserve"> </w:t>
            </w:r>
            <w:proofErr w:type="spellStart"/>
            <w:r w:rsidRPr="00BA6AC9">
              <w:rPr>
                <w:rFonts w:ascii="Arial" w:hAnsi="Arial" w:cs="Arial"/>
                <w:sz w:val="20"/>
                <w:szCs w:val="20"/>
              </w:rPr>
              <w:t>pelajar</w:t>
            </w:r>
            <w:proofErr w:type="spellEnd"/>
            <w:r w:rsidRPr="00BA6AC9">
              <w:rPr>
                <w:rFonts w:ascii="Arial" w:hAnsi="Arial" w:cs="Arial"/>
                <w:sz w:val="20"/>
                <w:szCs w:val="20"/>
              </w:rPr>
              <w:t xml:space="preserve"> </w:t>
            </w:r>
            <w:proofErr w:type="spellStart"/>
            <w:r w:rsidRPr="00BA6AC9">
              <w:rPr>
                <w:rFonts w:ascii="Arial" w:hAnsi="Arial" w:cs="Arial"/>
                <w:sz w:val="20"/>
                <w:szCs w:val="20"/>
              </w:rPr>
              <w:t>tentang</w:t>
            </w:r>
            <w:proofErr w:type="spellEnd"/>
            <w:r w:rsidRPr="00BA6AC9">
              <w:rPr>
                <w:rFonts w:ascii="Arial" w:hAnsi="Arial" w:cs="Arial"/>
                <w:sz w:val="20"/>
                <w:szCs w:val="20"/>
              </w:rPr>
              <w:t xml:space="preserve"> </w:t>
            </w:r>
            <w:proofErr w:type="spellStart"/>
            <w:r w:rsidRPr="00BA6AC9">
              <w:rPr>
                <w:rFonts w:ascii="Arial" w:hAnsi="Arial" w:cs="Arial"/>
                <w:sz w:val="20"/>
                <w:szCs w:val="20"/>
              </w:rPr>
              <w:t>pengetahuan</w:t>
            </w:r>
            <w:proofErr w:type="spellEnd"/>
            <w:r w:rsidRPr="00BA6AC9">
              <w:rPr>
                <w:rFonts w:ascii="Arial" w:hAnsi="Arial" w:cs="Arial"/>
                <w:sz w:val="20"/>
                <w:szCs w:val="20"/>
              </w:rPr>
              <w:t xml:space="preserve"> </w:t>
            </w:r>
            <w:proofErr w:type="spellStart"/>
            <w:r w:rsidRPr="00BA6AC9">
              <w:rPr>
                <w:rFonts w:ascii="Arial" w:hAnsi="Arial" w:cs="Arial"/>
                <w:sz w:val="20"/>
                <w:szCs w:val="20"/>
              </w:rPr>
              <w:t>serta</w:t>
            </w:r>
            <w:proofErr w:type="spellEnd"/>
            <w:r w:rsidRPr="00BA6AC9">
              <w:rPr>
                <w:rFonts w:ascii="Arial" w:hAnsi="Arial" w:cs="Arial"/>
                <w:sz w:val="20"/>
                <w:szCs w:val="20"/>
              </w:rPr>
              <w:t xml:space="preserve"> </w:t>
            </w:r>
            <w:proofErr w:type="spellStart"/>
            <w:r w:rsidRPr="00BA6AC9">
              <w:rPr>
                <w:rFonts w:ascii="Arial" w:hAnsi="Arial" w:cs="Arial"/>
                <w:sz w:val="20"/>
                <w:szCs w:val="20"/>
              </w:rPr>
              <w:t>kemahiran</w:t>
            </w:r>
            <w:proofErr w:type="spellEnd"/>
            <w:r w:rsidRPr="00BA6AC9">
              <w:rPr>
                <w:rFonts w:ascii="Arial" w:hAnsi="Arial" w:cs="Arial"/>
                <w:sz w:val="20"/>
                <w:szCs w:val="20"/>
              </w:rPr>
              <w:t xml:space="preserve"> </w:t>
            </w:r>
            <w:proofErr w:type="spellStart"/>
            <w:r w:rsidRPr="00BA6AC9">
              <w:rPr>
                <w:rFonts w:ascii="Arial" w:hAnsi="Arial" w:cs="Arial"/>
                <w:sz w:val="20"/>
                <w:szCs w:val="20"/>
              </w:rPr>
              <w:t>klinikal</w:t>
            </w:r>
            <w:proofErr w:type="spellEnd"/>
            <w:r w:rsidRPr="00BA6AC9">
              <w:rPr>
                <w:rFonts w:ascii="Arial" w:hAnsi="Arial" w:cs="Arial"/>
                <w:sz w:val="20"/>
                <w:szCs w:val="20"/>
              </w:rPr>
              <w:t xml:space="preserve"> yang </w:t>
            </w:r>
            <w:proofErr w:type="spellStart"/>
            <w:r w:rsidRPr="00BA6AC9">
              <w:rPr>
                <w:rFonts w:ascii="Arial" w:hAnsi="Arial" w:cs="Arial"/>
                <w:sz w:val="20"/>
                <w:szCs w:val="20"/>
              </w:rPr>
              <w:t>diperlukan</w:t>
            </w:r>
            <w:proofErr w:type="spellEnd"/>
            <w:r w:rsidRPr="00BA6AC9">
              <w:rPr>
                <w:rFonts w:ascii="Arial" w:hAnsi="Arial" w:cs="Arial"/>
                <w:sz w:val="20"/>
                <w:szCs w:val="20"/>
              </w:rPr>
              <w:t xml:space="preserve"> </w:t>
            </w:r>
            <w:proofErr w:type="spellStart"/>
            <w:r w:rsidRPr="00BA6AC9">
              <w:rPr>
                <w:rFonts w:ascii="Arial" w:hAnsi="Arial" w:cs="Arial"/>
                <w:sz w:val="20"/>
                <w:szCs w:val="20"/>
              </w:rPr>
              <w:t>apabila</w:t>
            </w:r>
            <w:proofErr w:type="spellEnd"/>
            <w:r w:rsidRPr="00BA6AC9">
              <w:rPr>
                <w:rFonts w:ascii="Arial" w:hAnsi="Arial" w:cs="Arial"/>
                <w:sz w:val="20"/>
                <w:szCs w:val="20"/>
              </w:rPr>
              <w:t xml:space="preserve"> </w:t>
            </w:r>
            <w:proofErr w:type="spellStart"/>
            <w:r w:rsidRPr="00BA6AC9">
              <w:rPr>
                <w:rFonts w:ascii="Arial" w:hAnsi="Arial" w:cs="Arial"/>
                <w:sz w:val="20"/>
                <w:szCs w:val="20"/>
              </w:rPr>
              <w:t>bekerjaya</w:t>
            </w:r>
            <w:proofErr w:type="spellEnd"/>
            <w:r w:rsidRPr="00BA6AC9">
              <w:rPr>
                <w:rFonts w:ascii="Arial" w:hAnsi="Arial" w:cs="Arial"/>
                <w:sz w:val="20"/>
                <w:szCs w:val="20"/>
              </w:rPr>
              <w:t xml:space="preserve"> </w:t>
            </w:r>
            <w:proofErr w:type="spellStart"/>
            <w:r w:rsidRPr="00BA6AC9">
              <w:rPr>
                <w:rFonts w:ascii="Arial" w:hAnsi="Arial" w:cs="Arial"/>
                <w:sz w:val="20"/>
                <w:szCs w:val="20"/>
              </w:rPr>
              <w:t>kelak</w:t>
            </w:r>
            <w:proofErr w:type="spellEnd"/>
            <w:r w:rsidRPr="00BA6AC9">
              <w:rPr>
                <w:rFonts w:ascii="Arial" w:hAnsi="Arial" w:cs="Arial"/>
                <w:sz w:val="20"/>
                <w:szCs w:val="20"/>
              </w:rPr>
              <w:t xml:space="preserve">. </w:t>
            </w:r>
            <w:proofErr w:type="spellStart"/>
            <w:r w:rsidRPr="00BA6AC9">
              <w:rPr>
                <w:rFonts w:ascii="Arial" w:hAnsi="Arial" w:cs="Arial"/>
                <w:sz w:val="20"/>
                <w:szCs w:val="20"/>
              </w:rPr>
              <w:t>Perbandingan</w:t>
            </w:r>
            <w:proofErr w:type="spellEnd"/>
            <w:r w:rsidRPr="00BA6AC9">
              <w:rPr>
                <w:rFonts w:ascii="Arial" w:hAnsi="Arial" w:cs="Arial"/>
                <w:sz w:val="20"/>
                <w:szCs w:val="20"/>
              </w:rPr>
              <w:t xml:space="preserve"> </w:t>
            </w:r>
            <w:proofErr w:type="spellStart"/>
            <w:r w:rsidRPr="00BA6AC9">
              <w:rPr>
                <w:rFonts w:ascii="Arial" w:hAnsi="Arial" w:cs="Arial"/>
                <w:sz w:val="20"/>
                <w:szCs w:val="20"/>
              </w:rPr>
              <w:t>kursus</w:t>
            </w:r>
            <w:proofErr w:type="spellEnd"/>
            <w:r w:rsidRPr="00BA6AC9">
              <w:rPr>
                <w:rFonts w:ascii="Arial" w:hAnsi="Arial" w:cs="Arial"/>
                <w:sz w:val="20"/>
                <w:szCs w:val="20"/>
              </w:rPr>
              <w:t xml:space="preserve"> yang </w:t>
            </w:r>
            <w:proofErr w:type="spellStart"/>
            <w:r w:rsidRPr="00BA6AC9">
              <w:rPr>
                <w:rFonts w:ascii="Arial" w:hAnsi="Arial" w:cs="Arial"/>
                <w:sz w:val="20"/>
                <w:szCs w:val="20"/>
              </w:rPr>
              <w:t>ditawarkan</w:t>
            </w:r>
            <w:proofErr w:type="spellEnd"/>
            <w:r w:rsidRPr="00BA6AC9">
              <w:rPr>
                <w:rFonts w:ascii="Arial" w:hAnsi="Arial" w:cs="Arial"/>
                <w:sz w:val="20"/>
                <w:szCs w:val="20"/>
              </w:rPr>
              <w:t xml:space="preserve"> </w:t>
            </w:r>
            <w:proofErr w:type="spellStart"/>
            <w:r w:rsidRPr="00BA6AC9">
              <w:rPr>
                <w:rFonts w:ascii="Arial" w:hAnsi="Arial" w:cs="Arial"/>
                <w:sz w:val="20"/>
                <w:szCs w:val="20"/>
              </w:rPr>
              <w:t>oleh</w:t>
            </w:r>
            <w:proofErr w:type="spellEnd"/>
            <w:r w:rsidRPr="00BA6AC9">
              <w:rPr>
                <w:rFonts w:ascii="Arial" w:hAnsi="Arial" w:cs="Arial"/>
                <w:sz w:val="20"/>
                <w:szCs w:val="20"/>
              </w:rPr>
              <w:t xml:space="preserve"> program yang </w:t>
            </w:r>
            <w:proofErr w:type="spellStart"/>
            <w:r w:rsidRPr="00BA6AC9">
              <w:rPr>
                <w:rFonts w:ascii="Arial" w:hAnsi="Arial" w:cs="Arial"/>
                <w:sz w:val="20"/>
                <w:szCs w:val="20"/>
              </w:rPr>
              <w:t>sedia</w:t>
            </w:r>
            <w:proofErr w:type="spellEnd"/>
            <w:r w:rsidRPr="00BA6AC9">
              <w:rPr>
                <w:rFonts w:ascii="Arial" w:hAnsi="Arial" w:cs="Arial"/>
                <w:sz w:val="20"/>
                <w:szCs w:val="20"/>
              </w:rPr>
              <w:t xml:space="preserve"> </w:t>
            </w:r>
            <w:proofErr w:type="spellStart"/>
            <w:r w:rsidRPr="00BA6AC9">
              <w:rPr>
                <w:rFonts w:ascii="Arial" w:hAnsi="Arial" w:cs="Arial"/>
                <w:sz w:val="20"/>
                <w:szCs w:val="20"/>
              </w:rPr>
              <w:t>ada</w:t>
            </w:r>
            <w:proofErr w:type="spellEnd"/>
            <w:r w:rsidRPr="00BA6AC9">
              <w:rPr>
                <w:rFonts w:ascii="Arial" w:hAnsi="Arial" w:cs="Arial"/>
                <w:sz w:val="20"/>
                <w:szCs w:val="20"/>
              </w:rPr>
              <w:t xml:space="preserve"> di USM </w:t>
            </w:r>
            <w:proofErr w:type="spellStart"/>
            <w:r w:rsidRPr="00BA6AC9">
              <w:rPr>
                <w:rFonts w:ascii="Arial" w:hAnsi="Arial" w:cs="Arial"/>
                <w:sz w:val="20"/>
                <w:szCs w:val="20"/>
              </w:rPr>
              <w:t>dan</w:t>
            </w:r>
            <w:proofErr w:type="spellEnd"/>
            <w:r w:rsidRPr="00BA6AC9">
              <w:rPr>
                <w:rFonts w:ascii="Arial" w:hAnsi="Arial" w:cs="Arial"/>
                <w:sz w:val="20"/>
                <w:szCs w:val="20"/>
              </w:rPr>
              <w:t xml:space="preserve"> UM </w:t>
            </w:r>
            <w:proofErr w:type="spellStart"/>
            <w:r w:rsidRPr="00BA6AC9">
              <w:rPr>
                <w:rFonts w:ascii="Arial" w:hAnsi="Arial" w:cs="Arial"/>
                <w:sz w:val="20"/>
                <w:szCs w:val="20"/>
              </w:rPr>
              <w:t>serta</w:t>
            </w:r>
            <w:proofErr w:type="spellEnd"/>
            <w:r w:rsidRPr="00BA6AC9">
              <w:rPr>
                <w:rFonts w:ascii="Arial" w:hAnsi="Arial" w:cs="Arial"/>
                <w:sz w:val="20"/>
                <w:szCs w:val="20"/>
              </w:rPr>
              <w:t xml:space="preserve"> </w:t>
            </w:r>
            <w:proofErr w:type="spellStart"/>
            <w:r w:rsidRPr="00BA6AC9">
              <w:rPr>
                <w:rFonts w:ascii="Arial" w:hAnsi="Arial" w:cs="Arial"/>
                <w:sz w:val="20"/>
                <w:szCs w:val="20"/>
              </w:rPr>
              <w:t>perbandingan</w:t>
            </w:r>
            <w:proofErr w:type="spellEnd"/>
            <w:r w:rsidRPr="00BA6AC9">
              <w:rPr>
                <w:rFonts w:ascii="Arial" w:hAnsi="Arial" w:cs="Arial"/>
                <w:sz w:val="20"/>
                <w:szCs w:val="20"/>
              </w:rPr>
              <w:t xml:space="preserve"> </w:t>
            </w:r>
            <w:proofErr w:type="spellStart"/>
            <w:r w:rsidRPr="00BA6AC9">
              <w:rPr>
                <w:rFonts w:ascii="Arial" w:hAnsi="Arial" w:cs="Arial"/>
                <w:sz w:val="20"/>
                <w:szCs w:val="20"/>
              </w:rPr>
              <w:t>dengan</w:t>
            </w:r>
            <w:proofErr w:type="spellEnd"/>
            <w:r w:rsidRPr="00BA6AC9">
              <w:rPr>
                <w:rFonts w:ascii="Arial" w:hAnsi="Arial" w:cs="Arial"/>
                <w:sz w:val="20"/>
                <w:szCs w:val="20"/>
              </w:rPr>
              <w:t xml:space="preserve"> program </w:t>
            </w:r>
            <w:proofErr w:type="spellStart"/>
            <w:r w:rsidRPr="00BA6AC9">
              <w:rPr>
                <w:rFonts w:ascii="Arial" w:hAnsi="Arial" w:cs="Arial"/>
                <w:sz w:val="20"/>
                <w:szCs w:val="20"/>
              </w:rPr>
              <w:t>ini</w:t>
            </w:r>
            <w:proofErr w:type="spellEnd"/>
            <w:r w:rsidRPr="00BA6AC9">
              <w:rPr>
                <w:rFonts w:ascii="Arial" w:hAnsi="Arial" w:cs="Arial"/>
                <w:sz w:val="20"/>
                <w:szCs w:val="20"/>
              </w:rPr>
              <w:t xml:space="preserve"> </w:t>
            </w:r>
            <w:proofErr w:type="spellStart"/>
            <w:r w:rsidRPr="00BA6AC9">
              <w:rPr>
                <w:rFonts w:ascii="Arial" w:hAnsi="Arial" w:cs="Arial"/>
                <w:sz w:val="20"/>
                <w:szCs w:val="20"/>
              </w:rPr>
              <w:t>adalah</w:t>
            </w:r>
            <w:proofErr w:type="spellEnd"/>
            <w:r w:rsidRPr="00BA6AC9">
              <w:rPr>
                <w:rFonts w:ascii="Arial" w:hAnsi="Arial" w:cs="Arial"/>
                <w:sz w:val="20"/>
                <w:szCs w:val="20"/>
              </w:rPr>
              <w:t xml:space="preserve"> </w:t>
            </w:r>
            <w:proofErr w:type="spellStart"/>
            <w:r w:rsidRPr="00BA6AC9">
              <w:rPr>
                <w:rFonts w:ascii="Arial" w:hAnsi="Arial" w:cs="Arial"/>
                <w:sz w:val="20"/>
                <w:szCs w:val="20"/>
              </w:rPr>
              <w:t>seperti</w:t>
            </w:r>
            <w:proofErr w:type="spellEnd"/>
            <w:r w:rsidRPr="00BA6AC9">
              <w:rPr>
                <w:rFonts w:ascii="Arial" w:hAnsi="Arial" w:cs="Arial"/>
                <w:sz w:val="20"/>
                <w:szCs w:val="20"/>
              </w:rPr>
              <w:t xml:space="preserve"> </w:t>
            </w:r>
            <w:proofErr w:type="spellStart"/>
            <w:r w:rsidRPr="00BA6AC9">
              <w:rPr>
                <w:rFonts w:ascii="Arial" w:hAnsi="Arial" w:cs="Arial"/>
                <w:sz w:val="20"/>
                <w:szCs w:val="20"/>
              </w:rPr>
              <w:t>berikut</w:t>
            </w:r>
            <w:proofErr w:type="spellEnd"/>
            <w:r w:rsidRPr="00BA6AC9">
              <w:rPr>
                <w:rFonts w:ascii="Arial" w:hAnsi="Arial" w:cs="Arial"/>
                <w:sz w:val="20"/>
                <w:szCs w:val="20"/>
              </w:rPr>
              <w:t>:</w:t>
            </w:r>
          </w:p>
          <w:tbl>
            <w:tblPr>
              <w:tblpPr w:leftFromText="180" w:rightFromText="180" w:vertAnchor="text" w:horzAnchor="page" w:tblpX="106"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85"/>
              <w:gridCol w:w="1134"/>
              <w:gridCol w:w="1843"/>
            </w:tblGrid>
            <w:tr w:rsidR="007256DC" w:rsidRPr="00BA6AC9" w:rsidTr="00F03A59">
              <w:trPr>
                <w:trHeight w:val="563"/>
              </w:trPr>
              <w:tc>
                <w:tcPr>
                  <w:tcW w:w="2263" w:type="dxa"/>
                </w:tcPr>
                <w:p w:rsidR="007256DC" w:rsidRPr="00BA6AC9" w:rsidRDefault="007256DC" w:rsidP="00BA6AC9">
                  <w:pPr>
                    <w:spacing w:before="60" w:after="60"/>
                    <w:jc w:val="center"/>
                    <w:rPr>
                      <w:rFonts w:ascii="Arial" w:hAnsi="Arial" w:cs="Arial"/>
                      <w:b/>
                      <w:sz w:val="20"/>
                      <w:szCs w:val="20"/>
                    </w:rPr>
                  </w:pPr>
                  <w:r w:rsidRPr="00BA6AC9">
                    <w:rPr>
                      <w:rFonts w:ascii="Arial" w:hAnsi="Arial" w:cs="Arial"/>
                      <w:b/>
                      <w:sz w:val="20"/>
                      <w:szCs w:val="20"/>
                    </w:rPr>
                    <w:t>IPTA</w:t>
                  </w:r>
                </w:p>
              </w:tc>
              <w:tc>
                <w:tcPr>
                  <w:tcW w:w="1985" w:type="dxa"/>
                </w:tcPr>
                <w:p w:rsidR="007256DC" w:rsidRPr="00BA6AC9" w:rsidRDefault="007256DC" w:rsidP="00BA6AC9">
                  <w:pPr>
                    <w:spacing w:before="60" w:after="60"/>
                    <w:jc w:val="center"/>
                    <w:rPr>
                      <w:rFonts w:ascii="Arial" w:hAnsi="Arial" w:cs="Arial"/>
                      <w:b/>
                      <w:sz w:val="20"/>
                      <w:szCs w:val="20"/>
                    </w:rPr>
                  </w:pPr>
                  <w:proofErr w:type="spellStart"/>
                  <w:r w:rsidRPr="00BA6AC9">
                    <w:rPr>
                      <w:rFonts w:ascii="Arial" w:hAnsi="Arial" w:cs="Arial"/>
                      <w:b/>
                      <w:sz w:val="20"/>
                      <w:szCs w:val="20"/>
                    </w:rPr>
                    <w:t>Pengkhususan</w:t>
                  </w:r>
                  <w:proofErr w:type="spellEnd"/>
                </w:p>
              </w:tc>
              <w:tc>
                <w:tcPr>
                  <w:tcW w:w="1134" w:type="dxa"/>
                </w:tcPr>
                <w:p w:rsidR="007256DC" w:rsidRPr="00BA6AC9" w:rsidRDefault="007256DC" w:rsidP="00BA6AC9">
                  <w:pPr>
                    <w:spacing w:before="60" w:after="60"/>
                    <w:jc w:val="center"/>
                    <w:rPr>
                      <w:rFonts w:ascii="Arial" w:hAnsi="Arial" w:cs="Arial"/>
                      <w:b/>
                      <w:sz w:val="20"/>
                      <w:szCs w:val="20"/>
                    </w:rPr>
                  </w:pPr>
                  <w:proofErr w:type="spellStart"/>
                  <w:r w:rsidRPr="00BA6AC9">
                    <w:rPr>
                      <w:rFonts w:ascii="Arial" w:hAnsi="Arial" w:cs="Arial"/>
                      <w:b/>
                      <w:sz w:val="20"/>
                      <w:szCs w:val="20"/>
                    </w:rPr>
                    <w:t>Kerja</w:t>
                  </w:r>
                  <w:proofErr w:type="spellEnd"/>
                  <w:r w:rsidRPr="00BA6AC9">
                    <w:rPr>
                      <w:rFonts w:ascii="Arial" w:hAnsi="Arial" w:cs="Arial"/>
                      <w:b/>
                      <w:sz w:val="20"/>
                      <w:szCs w:val="20"/>
                    </w:rPr>
                    <w:t xml:space="preserve"> </w:t>
                  </w:r>
                  <w:proofErr w:type="spellStart"/>
                  <w:r w:rsidRPr="00BA6AC9">
                    <w:rPr>
                      <w:rFonts w:ascii="Arial" w:hAnsi="Arial" w:cs="Arial"/>
                      <w:b/>
                      <w:sz w:val="20"/>
                      <w:szCs w:val="20"/>
                    </w:rPr>
                    <w:t>Kursus</w:t>
                  </w:r>
                  <w:proofErr w:type="spellEnd"/>
                </w:p>
              </w:tc>
              <w:tc>
                <w:tcPr>
                  <w:tcW w:w="1843" w:type="dxa"/>
                </w:tcPr>
                <w:p w:rsidR="007256DC" w:rsidRPr="00BA6AC9" w:rsidRDefault="009C3BC2" w:rsidP="00BA6AC9">
                  <w:pPr>
                    <w:spacing w:before="60" w:after="60"/>
                    <w:jc w:val="center"/>
                    <w:rPr>
                      <w:rFonts w:ascii="Arial" w:hAnsi="Arial" w:cs="Arial"/>
                      <w:b/>
                      <w:sz w:val="20"/>
                      <w:szCs w:val="20"/>
                    </w:rPr>
                  </w:pPr>
                  <w:proofErr w:type="spellStart"/>
                  <w:r>
                    <w:rPr>
                      <w:rFonts w:ascii="Arial" w:hAnsi="Arial" w:cs="Arial"/>
                      <w:b/>
                      <w:sz w:val="20"/>
                      <w:szCs w:val="20"/>
                    </w:rPr>
                    <w:t>Praktis</w:t>
                  </w:r>
                  <w:proofErr w:type="spellEnd"/>
                  <w:r>
                    <w:rPr>
                      <w:rFonts w:ascii="Arial" w:hAnsi="Arial" w:cs="Arial"/>
                      <w:b/>
                      <w:sz w:val="20"/>
                      <w:szCs w:val="20"/>
                    </w:rPr>
                    <w:t xml:space="preserve"> </w:t>
                  </w:r>
                  <w:proofErr w:type="spellStart"/>
                  <w:r w:rsidR="007256DC" w:rsidRPr="00BA6AC9">
                    <w:rPr>
                      <w:rFonts w:ascii="Arial" w:hAnsi="Arial" w:cs="Arial"/>
                      <w:b/>
                      <w:sz w:val="20"/>
                      <w:szCs w:val="20"/>
                    </w:rPr>
                    <w:t>Klinikal</w:t>
                  </w:r>
                  <w:proofErr w:type="spellEnd"/>
                </w:p>
              </w:tc>
            </w:tr>
            <w:tr w:rsidR="00F03A59" w:rsidRPr="00BA6AC9" w:rsidTr="00F03A59">
              <w:trPr>
                <w:trHeight w:val="489"/>
              </w:trPr>
              <w:tc>
                <w:tcPr>
                  <w:tcW w:w="2263" w:type="dxa"/>
                  <w:vAlign w:val="center"/>
                </w:tcPr>
                <w:p w:rsidR="00F03A59" w:rsidRPr="00BA6AC9" w:rsidRDefault="00F03A59" w:rsidP="00BA6AC9">
                  <w:pPr>
                    <w:spacing w:before="60" w:after="60"/>
                    <w:rPr>
                      <w:rFonts w:ascii="Arial" w:hAnsi="Arial" w:cs="Arial"/>
                      <w:sz w:val="20"/>
                      <w:szCs w:val="20"/>
                    </w:rPr>
                  </w:pPr>
                  <w:proofErr w:type="spellStart"/>
                  <w:r w:rsidRPr="00BA6AC9">
                    <w:rPr>
                      <w:rFonts w:ascii="Arial" w:hAnsi="Arial" w:cs="Arial"/>
                      <w:sz w:val="20"/>
                      <w:szCs w:val="20"/>
                    </w:rPr>
                    <w:t>Universiti</w:t>
                  </w:r>
                  <w:proofErr w:type="spellEnd"/>
                  <w:r>
                    <w:rPr>
                      <w:rFonts w:ascii="Arial" w:hAnsi="Arial" w:cs="Arial"/>
                      <w:sz w:val="20"/>
                      <w:szCs w:val="20"/>
                    </w:rPr>
                    <w:t xml:space="preserve"> </w:t>
                  </w:r>
                  <w:proofErr w:type="spellStart"/>
                  <w:r w:rsidRPr="00BA6AC9">
                    <w:rPr>
                      <w:rFonts w:ascii="Arial" w:hAnsi="Arial" w:cs="Arial"/>
                      <w:sz w:val="20"/>
                      <w:szCs w:val="20"/>
                    </w:rPr>
                    <w:t>Sains</w:t>
                  </w:r>
                  <w:proofErr w:type="spellEnd"/>
                  <w:r w:rsidRPr="00BA6AC9">
                    <w:rPr>
                      <w:rFonts w:ascii="Arial" w:hAnsi="Arial" w:cs="Arial"/>
                      <w:sz w:val="20"/>
                      <w:szCs w:val="20"/>
                    </w:rPr>
                    <w:t xml:space="preserve"> Malaysia</w:t>
                  </w:r>
                </w:p>
              </w:tc>
              <w:tc>
                <w:tcPr>
                  <w:tcW w:w="1985" w:type="dxa"/>
                  <w:vAlign w:val="center"/>
                </w:tcPr>
                <w:p w:rsidR="00F03A59" w:rsidRPr="00BA6AC9" w:rsidRDefault="00F03A59" w:rsidP="00BA6AC9">
                  <w:pPr>
                    <w:spacing w:before="60" w:after="60"/>
                    <w:rPr>
                      <w:rFonts w:ascii="Arial" w:hAnsi="Arial" w:cs="Arial"/>
                      <w:sz w:val="20"/>
                      <w:szCs w:val="20"/>
                    </w:rPr>
                  </w:pPr>
                  <w:r w:rsidRPr="00BA6AC9">
                    <w:rPr>
                      <w:rFonts w:ascii="Arial" w:hAnsi="Arial" w:cs="Arial"/>
                      <w:sz w:val="20"/>
                      <w:szCs w:val="20"/>
                    </w:rPr>
                    <w:t>M.Sc.(Medical Physics)</w:t>
                  </w:r>
                </w:p>
              </w:tc>
              <w:tc>
                <w:tcPr>
                  <w:tcW w:w="1134" w:type="dxa"/>
                  <w:vAlign w:val="center"/>
                </w:tcPr>
                <w:p w:rsidR="00F03A59" w:rsidRPr="00BA6AC9" w:rsidRDefault="00F03A59" w:rsidP="00BA6AC9">
                  <w:pPr>
                    <w:spacing w:before="60" w:after="60"/>
                    <w:jc w:val="center"/>
                    <w:rPr>
                      <w:rFonts w:ascii="Arial" w:hAnsi="Arial" w:cs="Arial"/>
                      <w:sz w:val="20"/>
                      <w:szCs w:val="20"/>
                    </w:rPr>
                  </w:pPr>
                  <w:r w:rsidRPr="00BA6AC9">
                    <w:rPr>
                      <w:rFonts w:ascii="Arial" w:hAnsi="Arial" w:cs="Arial"/>
                      <w:b/>
                      <w:sz w:val="20"/>
                      <w:szCs w:val="20"/>
                    </w:rPr>
                    <w:t>√</w:t>
                  </w:r>
                </w:p>
                <w:p w:rsidR="00F03A59" w:rsidRPr="00BA6AC9" w:rsidRDefault="00F03A59" w:rsidP="00BA6AC9">
                  <w:pPr>
                    <w:spacing w:before="60" w:after="60"/>
                    <w:jc w:val="center"/>
                    <w:rPr>
                      <w:rFonts w:ascii="Arial" w:hAnsi="Arial" w:cs="Arial"/>
                      <w:sz w:val="20"/>
                      <w:szCs w:val="20"/>
                    </w:rPr>
                  </w:pPr>
                </w:p>
              </w:tc>
              <w:tc>
                <w:tcPr>
                  <w:tcW w:w="1843" w:type="dxa"/>
                  <w:vAlign w:val="center"/>
                </w:tcPr>
                <w:p w:rsidR="00F03A59" w:rsidRPr="00BA6AC9" w:rsidRDefault="00F03A59" w:rsidP="00BA6AC9">
                  <w:pPr>
                    <w:spacing w:before="60" w:after="60"/>
                    <w:jc w:val="center"/>
                    <w:rPr>
                      <w:rFonts w:ascii="Arial" w:hAnsi="Arial" w:cs="Arial"/>
                      <w:sz w:val="20"/>
                      <w:szCs w:val="20"/>
                    </w:rPr>
                  </w:pPr>
                  <w:proofErr w:type="spellStart"/>
                  <w:r w:rsidRPr="00BA6AC9">
                    <w:rPr>
                      <w:rFonts w:ascii="Arial" w:hAnsi="Arial" w:cs="Arial"/>
                      <w:sz w:val="20"/>
                      <w:szCs w:val="20"/>
                    </w:rPr>
                    <w:t>Tiada</w:t>
                  </w:r>
                  <w:proofErr w:type="spellEnd"/>
                </w:p>
                <w:p w:rsidR="00F03A59" w:rsidRPr="00BA6AC9" w:rsidRDefault="00F03A59" w:rsidP="00BA6AC9">
                  <w:pPr>
                    <w:spacing w:before="60" w:after="60"/>
                    <w:jc w:val="center"/>
                    <w:rPr>
                      <w:rFonts w:ascii="Arial" w:hAnsi="Arial" w:cs="Arial"/>
                      <w:sz w:val="20"/>
                      <w:szCs w:val="20"/>
                    </w:rPr>
                  </w:pPr>
                </w:p>
              </w:tc>
            </w:tr>
            <w:tr w:rsidR="007256DC" w:rsidRPr="00BA6AC9" w:rsidTr="00F03A59">
              <w:tc>
                <w:tcPr>
                  <w:tcW w:w="2263" w:type="dxa"/>
                  <w:vAlign w:val="center"/>
                </w:tcPr>
                <w:p w:rsidR="007256DC" w:rsidRPr="00BA6AC9" w:rsidRDefault="007256DC" w:rsidP="00BA6AC9">
                  <w:pPr>
                    <w:spacing w:before="60" w:after="60"/>
                    <w:rPr>
                      <w:rFonts w:ascii="Arial" w:hAnsi="Arial" w:cs="Arial"/>
                      <w:sz w:val="20"/>
                      <w:szCs w:val="20"/>
                    </w:rPr>
                  </w:pPr>
                  <w:proofErr w:type="spellStart"/>
                  <w:r w:rsidRPr="00BA6AC9">
                    <w:rPr>
                      <w:rFonts w:ascii="Arial" w:hAnsi="Arial" w:cs="Arial"/>
                      <w:sz w:val="20"/>
                      <w:szCs w:val="20"/>
                    </w:rPr>
                    <w:t>Universiti</w:t>
                  </w:r>
                  <w:proofErr w:type="spellEnd"/>
                  <w:r w:rsidRPr="00BA6AC9">
                    <w:rPr>
                      <w:rFonts w:ascii="Arial" w:hAnsi="Arial" w:cs="Arial"/>
                      <w:sz w:val="20"/>
                      <w:szCs w:val="20"/>
                    </w:rPr>
                    <w:t xml:space="preserve"> Malaya</w:t>
                  </w:r>
                </w:p>
              </w:tc>
              <w:tc>
                <w:tcPr>
                  <w:tcW w:w="1985" w:type="dxa"/>
                  <w:vAlign w:val="center"/>
                </w:tcPr>
                <w:p w:rsidR="007256DC" w:rsidRPr="00BA6AC9" w:rsidRDefault="007256DC" w:rsidP="00BA6AC9">
                  <w:pPr>
                    <w:spacing w:before="60" w:after="60"/>
                    <w:rPr>
                      <w:rFonts w:ascii="Arial" w:hAnsi="Arial" w:cs="Arial"/>
                      <w:sz w:val="20"/>
                      <w:szCs w:val="20"/>
                    </w:rPr>
                  </w:pPr>
                  <w:r w:rsidRPr="00BA6AC9">
                    <w:rPr>
                      <w:rFonts w:ascii="Arial" w:hAnsi="Arial" w:cs="Arial"/>
                      <w:sz w:val="20"/>
                      <w:szCs w:val="20"/>
                    </w:rPr>
                    <w:t>M Medical Physics</w:t>
                  </w:r>
                </w:p>
              </w:tc>
              <w:tc>
                <w:tcPr>
                  <w:tcW w:w="1134" w:type="dxa"/>
                  <w:vAlign w:val="center"/>
                </w:tcPr>
                <w:p w:rsidR="007256DC" w:rsidRPr="00BA6AC9" w:rsidRDefault="007256DC" w:rsidP="00BA6AC9">
                  <w:pPr>
                    <w:spacing w:before="60" w:after="60"/>
                    <w:jc w:val="center"/>
                    <w:rPr>
                      <w:rFonts w:ascii="Arial" w:hAnsi="Arial" w:cs="Arial"/>
                      <w:sz w:val="20"/>
                      <w:szCs w:val="20"/>
                    </w:rPr>
                  </w:pPr>
                  <w:r w:rsidRPr="00BA6AC9">
                    <w:rPr>
                      <w:rFonts w:ascii="Arial" w:hAnsi="Arial" w:cs="Arial"/>
                      <w:b/>
                      <w:sz w:val="20"/>
                      <w:szCs w:val="20"/>
                    </w:rPr>
                    <w:t>√</w:t>
                  </w:r>
                </w:p>
              </w:tc>
              <w:tc>
                <w:tcPr>
                  <w:tcW w:w="1843" w:type="dxa"/>
                  <w:vAlign w:val="center"/>
                </w:tcPr>
                <w:p w:rsidR="007256DC" w:rsidRPr="00BA6AC9" w:rsidRDefault="007256DC" w:rsidP="00BA6AC9">
                  <w:pPr>
                    <w:spacing w:before="60" w:after="60"/>
                    <w:jc w:val="center"/>
                    <w:rPr>
                      <w:rFonts w:ascii="Arial" w:hAnsi="Arial" w:cs="Arial"/>
                      <w:sz w:val="20"/>
                      <w:szCs w:val="20"/>
                    </w:rPr>
                  </w:pPr>
                  <w:proofErr w:type="spellStart"/>
                  <w:r w:rsidRPr="00BA6AC9">
                    <w:rPr>
                      <w:rFonts w:ascii="Arial" w:hAnsi="Arial" w:cs="Arial"/>
                      <w:sz w:val="20"/>
                      <w:szCs w:val="20"/>
                    </w:rPr>
                    <w:t>Tiada</w:t>
                  </w:r>
                  <w:proofErr w:type="spellEnd"/>
                </w:p>
              </w:tc>
            </w:tr>
          </w:tbl>
          <w:p w:rsidR="00BA6AC9" w:rsidRDefault="00BA6AC9" w:rsidP="006F665D">
            <w:pPr>
              <w:spacing w:before="100" w:after="100" w:line="240" w:lineRule="auto"/>
              <w:jc w:val="both"/>
              <w:rPr>
                <w:rFonts w:ascii="Arial" w:hAnsi="Arial" w:cs="Arial"/>
                <w:sz w:val="20"/>
                <w:szCs w:val="20"/>
                <w:lang w:val="sv-SE"/>
              </w:rPr>
            </w:pPr>
          </w:p>
        </w:tc>
      </w:tr>
      <w:tr w:rsidR="00446B84" w:rsidRPr="00A82807" w:rsidTr="007021C7">
        <w:tc>
          <w:tcPr>
            <w:tcW w:w="535" w:type="dxa"/>
            <w:shd w:val="clear" w:color="auto" w:fill="auto"/>
          </w:tcPr>
          <w:p w:rsidR="00446B84" w:rsidRDefault="00446B84"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446B84" w:rsidRDefault="00446B84" w:rsidP="00261C61">
            <w:pPr>
              <w:spacing w:before="100" w:after="0" w:line="240" w:lineRule="auto"/>
              <w:rPr>
                <w:rFonts w:ascii="Arial" w:hAnsi="Arial" w:cs="Arial"/>
                <w:b/>
                <w:sz w:val="20"/>
                <w:szCs w:val="20"/>
                <w:lang w:val="sv-SE"/>
              </w:rPr>
            </w:pPr>
            <w:r>
              <w:rPr>
                <w:rFonts w:ascii="Arial" w:hAnsi="Arial" w:cs="Arial"/>
                <w:b/>
                <w:sz w:val="20"/>
                <w:szCs w:val="20"/>
                <w:lang w:val="sv-SE"/>
              </w:rPr>
              <w:t>PROGRAM AKADEMIK SEDIA ADA</w:t>
            </w:r>
          </w:p>
        </w:tc>
        <w:tc>
          <w:tcPr>
            <w:tcW w:w="7650" w:type="dxa"/>
            <w:shd w:val="clear" w:color="auto" w:fill="auto"/>
          </w:tcPr>
          <w:p w:rsidR="00446B84" w:rsidRDefault="00B4514E" w:rsidP="006F665D">
            <w:pPr>
              <w:spacing w:before="100" w:after="100" w:line="240" w:lineRule="auto"/>
              <w:jc w:val="both"/>
              <w:rPr>
                <w:rFonts w:ascii="Arial" w:hAnsi="Arial" w:cs="Arial"/>
                <w:sz w:val="20"/>
                <w:szCs w:val="20"/>
                <w:lang w:val="sv-SE"/>
              </w:rPr>
            </w:pPr>
            <w:r>
              <w:rPr>
                <w:rFonts w:ascii="Arial" w:hAnsi="Arial" w:cs="Arial"/>
                <w:sz w:val="20"/>
                <w:szCs w:val="20"/>
                <w:lang w:val="sv-SE"/>
              </w:rPr>
              <w:t xml:space="preserve">Program akademik yang ditawarakan oleh IPPT adalah seperti berikut: </w:t>
            </w:r>
          </w:p>
          <w:p w:rsidR="00BA6AC9" w:rsidRPr="00BA6AC9" w:rsidRDefault="00BA6AC9" w:rsidP="00BA6AC9">
            <w:pPr>
              <w:jc w:val="both"/>
              <w:rPr>
                <w:rFonts w:ascii="Arial" w:hAnsi="Arial" w:cs="Arial"/>
                <w:sz w:val="20"/>
                <w:szCs w:val="20"/>
                <w:lang w:val="ms-MY"/>
              </w:rPr>
            </w:pPr>
            <w:r w:rsidRPr="00BA6AC9">
              <w:rPr>
                <w:rFonts w:ascii="Arial" w:hAnsi="Arial" w:cs="Arial"/>
                <w:sz w:val="20"/>
                <w:szCs w:val="20"/>
                <w:lang w:val="ms-MY"/>
              </w:rPr>
              <w:t>Dua Program mod kerja kursus yang ditawarkan adalah seperti berikut:</w:t>
            </w:r>
          </w:p>
          <w:p w:rsidR="00BA6AC9" w:rsidRPr="00BA6AC9" w:rsidRDefault="00BA6AC9" w:rsidP="00BA6AC9">
            <w:pPr>
              <w:pStyle w:val="ListParagraph"/>
              <w:numPr>
                <w:ilvl w:val="0"/>
                <w:numId w:val="11"/>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Perubatan (Perubatan Transfusi)</w:t>
            </w:r>
          </w:p>
          <w:p w:rsidR="00BA6AC9" w:rsidRPr="00BA6AC9" w:rsidRDefault="00BA6AC9" w:rsidP="00BA6AC9">
            <w:pPr>
              <w:pStyle w:val="ListParagraph"/>
              <w:numPr>
                <w:ilvl w:val="0"/>
                <w:numId w:val="11"/>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Perubatan (Perubatan Nuklear)</w:t>
            </w:r>
          </w:p>
          <w:p w:rsidR="00BA6AC9" w:rsidRPr="00BA6AC9" w:rsidRDefault="00BA6AC9" w:rsidP="00BA6AC9">
            <w:pPr>
              <w:jc w:val="both"/>
              <w:rPr>
                <w:rFonts w:ascii="Arial" w:hAnsi="Arial" w:cs="Arial"/>
                <w:sz w:val="20"/>
                <w:szCs w:val="20"/>
                <w:lang w:val="ms-MY"/>
              </w:rPr>
            </w:pPr>
          </w:p>
          <w:p w:rsidR="00BA6AC9" w:rsidRPr="00BA6AC9" w:rsidRDefault="00BA6AC9" w:rsidP="00BA6AC9">
            <w:pPr>
              <w:jc w:val="both"/>
              <w:rPr>
                <w:rFonts w:ascii="Arial" w:hAnsi="Arial" w:cs="Arial"/>
                <w:sz w:val="20"/>
                <w:szCs w:val="20"/>
                <w:lang w:val="ms-MY"/>
              </w:rPr>
            </w:pPr>
            <w:r w:rsidRPr="00BA6AC9">
              <w:rPr>
                <w:rFonts w:ascii="Arial" w:hAnsi="Arial" w:cs="Arial"/>
                <w:sz w:val="20"/>
                <w:szCs w:val="20"/>
                <w:lang w:val="ms-MY"/>
              </w:rPr>
              <w:t>Manakala empat program mod campuran adalah seperti berikut:</w:t>
            </w:r>
          </w:p>
          <w:p w:rsidR="00BA6AC9" w:rsidRPr="00BA6AC9" w:rsidRDefault="00BA6AC9" w:rsidP="00BA6AC9">
            <w:pPr>
              <w:pStyle w:val="ListParagraph"/>
              <w:numPr>
                <w:ilvl w:val="0"/>
                <w:numId w:val="12"/>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Sains (Penyelidikan Perubatan)</w:t>
            </w:r>
          </w:p>
          <w:p w:rsidR="00BA6AC9" w:rsidRPr="00BA6AC9" w:rsidRDefault="00BA6AC9" w:rsidP="00BA6AC9">
            <w:pPr>
              <w:pStyle w:val="ListParagraph"/>
              <w:numPr>
                <w:ilvl w:val="0"/>
                <w:numId w:val="12"/>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Sains (Sains Transfusi</w:t>
            </w:r>
          </w:p>
          <w:p w:rsidR="00BA6AC9" w:rsidRPr="00BA6AC9" w:rsidRDefault="00BA6AC9" w:rsidP="00BA6AC9">
            <w:pPr>
              <w:pStyle w:val="ListParagraph"/>
              <w:numPr>
                <w:ilvl w:val="0"/>
                <w:numId w:val="12"/>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Sains (Sains Oral)</w:t>
            </w:r>
          </w:p>
          <w:p w:rsidR="00BA6AC9" w:rsidRPr="00BA6AC9" w:rsidRDefault="00BA6AC9" w:rsidP="00BA6AC9">
            <w:pPr>
              <w:pStyle w:val="ListParagraph"/>
              <w:numPr>
                <w:ilvl w:val="0"/>
                <w:numId w:val="12"/>
              </w:numPr>
              <w:spacing w:after="0" w:line="240" w:lineRule="auto"/>
              <w:contextualSpacing w:val="0"/>
              <w:jc w:val="both"/>
              <w:rPr>
                <w:rFonts w:ascii="Arial" w:hAnsi="Arial" w:cs="Arial"/>
                <w:sz w:val="20"/>
                <w:szCs w:val="20"/>
                <w:lang w:val="ms-MY"/>
              </w:rPr>
            </w:pPr>
            <w:r w:rsidRPr="00BA6AC9">
              <w:rPr>
                <w:rFonts w:ascii="Arial" w:hAnsi="Arial" w:cs="Arial"/>
                <w:sz w:val="20"/>
                <w:szCs w:val="20"/>
                <w:lang w:val="ms-MY"/>
              </w:rPr>
              <w:t>Sarjana Sains (Toksikologi Kesihatan)</w:t>
            </w:r>
          </w:p>
          <w:p w:rsidR="00BA6AC9" w:rsidRPr="00BA6AC9" w:rsidRDefault="00BA6AC9" w:rsidP="00BA6AC9">
            <w:pPr>
              <w:jc w:val="both"/>
              <w:rPr>
                <w:rFonts w:ascii="Arial" w:hAnsi="Arial" w:cs="Arial"/>
                <w:sz w:val="20"/>
                <w:szCs w:val="20"/>
                <w:lang w:val="ms-MY"/>
              </w:rPr>
            </w:pPr>
          </w:p>
          <w:p w:rsidR="00BA6AC9" w:rsidRPr="00BA6AC9" w:rsidRDefault="00BA6AC9" w:rsidP="00BA6AC9">
            <w:pPr>
              <w:jc w:val="both"/>
              <w:rPr>
                <w:rFonts w:ascii="Arial" w:hAnsi="Arial" w:cs="Arial"/>
                <w:sz w:val="20"/>
                <w:szCs w:val="20"/>
                <w:lang w:val="ms-MY"/>
              </w:rPr>
            </w:pPr>
            <w:r w:rsidRPr="00BA6AC9">
              <w:rPr>
                <w:rFonts w:ascii="Arial" w:hAnsi="Arial" w:cs="Arial"/>
                <w:sz w:val="20"/>
                <w:szCs w:val="20"/>
                <w:lang w:val="ms-MY"/>
              </w:rPr>
              <w:t>Senarai program mod penyelidikan yang ditawarkan adalah seperti berikut:</w:t>
            </w:r>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Biologi</w:t>
            </w:r>
            <w:proofErr w:type="spellEnd"/>
            <w:r w:rsidRPr="00BA6AC9">
              <w:rPr>
                <w:rFonts w:ascii="Arial" w:hAnsi="Arial" w:cs="Arial"/>
                <w:sz w:val="20"/>
                <w:szCs w:val="20"/>
              </w:rPr>
              <w:t xml:space="preserve"> </w:t>
            </w:r>
            <w:proofErr w:type="spellStart"/>
            <w:r w:rsidRPr="00BA6AC9">
              <w:rPr>
                <w:rFonts w:ascii="Arial" w:hAnsi="Arial" w:cs="Arial"/>
                <w:sz w:val="20"/>
                <w:szCs w:val="20"/>
              </w:rPr>
              <w:t>Molekul</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Bioperubatan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lastRenderedPageBreak/>
              <w:t>Farmakologi</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Fizik</w:t>
            </w:r>
            <w:proofErr w:type="spellEnd"/>
            <w:r w:rsidRPr="00BA6AC9">
              <w:rPr>
                <w:rFonts w:ascii="Arial" w:hAnsi="Arial" w:cs="Arial"/>
                <w:sz w:val="20"/>
                <w:szCs w:val="20"/>
              </w:rPr>
              <w:t xml:space="preserve"> </w:t>
            </w:r>
            <w:proofErr w:type="spellStart"/>
            <w:r w:rsidRPr="00BA6AC9">
              <w:rPr>
                <w:rFonts w:ascii="Arial" w:hAnsi="Arial" w:cs="Arial"/>
                <w:sz w:val="20"/>
                <w:szCs w:val="20"/>
              </w:rPr>
              <w:t>Perubatan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Genetik</w:t>
            </w:r>
            <w:proofErr w:type="spellEnd"/>
            <w:r w:rsidRPr="00BA6AC9">
              <w:rPr>
                <w:rFonts w:ascii="Arial" w:hAnsi="Arial" w:cs="Arial"/>
                <w:sz w:val="20"/>
                <w:szCs w:val="20"/>
              </w:rPr>
              <w:t xml:space="preserve"> </w:t>
            </w:r>
            <w:proofErr w:type="spellStart"/>
            <w:r w:rsidRPr="00BA6AC9">
              <w:rPr>
                <w:rFonts w:ascii="Arial" w:hAnsi="Arial" w:cs="Arial"/>
                <w:sz w:val="20"/>
                <w:szCs w:val="20"/>
              </w:rPr>
              <w:t>Manusia</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Imunologi</w:t>
            </w:r>
            <w:proofErr w:type="spellEnd"/>
            <w:r w:rsidRPr="00BA6AC9">
              <w:rPr>
                <w:rFonts w:ascii="Arial" w:hAnsi="Arial" w:cs="Arial"/>
                <w:sz w:val="20"/>
                <w:szCs w:val="20"/>
              </w:rPr>
              <w:t xml:space="preserve"> </w:t>
            </w:r>
            <w:proofErr w:type="spellStart"/>
            <w:r w:rsidRPr="00BA6AC9">
              <w:rPr>
                <w:rFonts w:ascii="Arial" w:hAnsi="Arial" w:cs="Arial"/>
                <w:sz w:val="20"/>
                <w:szCs w:val="20"/>
              </w:rPr>
              <w:t>Perubatan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r w:rsidRPr="00BA6AC9">
              <w:rPr>
                <w:rFonts w:ascii="Arial" w:hAnsi="Arial" w:cs="Arial"/>
                <w:sz w:val="20"/>
                <w:szCs w:val="20"/>
              </w:rPr>
              <w:t>Kimia</w:t>
            </w:r>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r w:rsidRPr="00BA6AC9">
              <w:rPr>
                <w:rFonts w:ascii="Arial" w:hAnsi="Arial" w:cs="Arial"/>
                <w:sz w:val="20"/>
                <w:szCs w:val="20"/>
              </w:rPr>
              <w:t xml:space="preserve">Kimia </w:t>
            </w:r>
            <w:proofErr w:type="spellStart"/>
            <w:r w:rsidRPr="00BA6AC9">
              <w:rPr>
                <w:rFonts w:ascii="Arial" w:hAnsi="Arial" w:cs="Arial"/>
                <w:sz w:val="20"/>
                <w:szCs w:val="20"/>
              </w:rPr>
              <w:t>Farmaseutikal</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Mikrobiologi</w:t>
            </w:r>
            <w:proofErr w:type="spellEnd"/>
            <w:r w:rsidRPr="00BA6AC9">
              <w:rPr>
                <w:rFonts w:ascii="Arial" w:hAnsi="Arial" w:cs="Arial"/>
                <w:sz w:val="20"/>
                <w:szCs w:val="20"/>
              </w:rPr>
              <w:t xml:space="preserve"> </w:t>
            </w:r>
            <w:proofErr w:type="spellStart"/>
            <w:r w:rsidRPr="00BA6AC9">
              <w:rPr>
                <w:rFonts w:ascii="Arial" w:hAnsi="Arial" w:cs="Arial"/>
                <w:sz w:val="20"/>
                <w:szCs w:val="20"/>
              </w:rPr>
              <w:t>Perubatan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Neurosains</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Nutrisi</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Patologi</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Pergigian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Perubatan</w:t>
            </w:r>
            <w:proofErr w:type="spellEnd"/>
            <w:r w:rsidRPr="00BA6AC9">
              <w:rPr>
                <w:rFonts w:ascii="Arial" w:hAnsi="Arial" w:cs="Arial"/>
                <w:sz w:val="20"/>
                <w:szCs w:val="20"/>
              </w:rPr>
              <w:t xml:space="preserve"> </w:t>
            </w:r>
            <w:proofErr w:type="spellStart"/>
            <w:r w:rsidRPr="00BA6AC9">
              <w:rPr>
                <w:rFonts w:ascii="Arial" w:hAnsi="Arial" w:cs="Arial"/>
                <w:sz w:val="20"/>
                <w:szCs w:val="20"/>
              </w:rPr>
              <w:t>Masyarakat</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Perubatan</w:t>
            </w:r>
            <w:proofErr w:type="spellEnd"/>
            <w:r w:rsidRPr="00BA6AC9">
              <w:rPr>
                <w:rFonts w:ascii="Arial" w:hAnsi="Arial" w:cs="Arial"/>
                <w:sz w:val="20"/>
                <w:szCs w:val="20"/>
              </w:rPr>
              <w:t xml:space="preserve"> </w:t>
            </w:r>
            <w:proofErr w:type="spellStart"/>
            <w:r w:rsidRPr="00BA6AC9">
              <w:rPr>
                <w:rFonts w:ascii="Arial" w:hAnsi="Arial" w:cs="Arial"/>
                <w:sz w:val="20"/>
                <w:szCs w:val="20"/>
              </w:rPr>
              <w:t>Nuklear</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Psikologi</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Sains</w:t>
            </w:r>
            <w:proofErr w:type="spellEnd"/>
            <w:r w:rsidRPr="00BA6AC9">
              <w:rPr>
                <w:rFonts w:ascii="Arial" w:hAnsi="Arial" w:cs="Arial"/>
                <w:sz w:val="20"/>
                <w:szCs w:val="20"/>
              </w:rPr>
              <w:t xml:space="preserve"> Gaya </w:t>
            </w:r>
            <w:proofErr w:type="spellStart"/>
            <w:r w:rsidRPr="00BA6AC9">
              <w:rPr>
                <w:rFonts w:ascii="Arial" w:hAnsi="Arial" w:cs="Arial"/>
                <w:sz w:val="20"/>
                <w:szCs w:val="20"/>
              </w:rPr>
              <w:t>Hidup</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Sains</w:t>
            </w:r>
            <w:proofErr w:type="spellEnd"/>
            <w:r w:rsidRPr="00BA6AC9">
              <w:rPr>
                <w:rFonts w:ascii="Arial" w:hAnsi="Arial" w:cs="Arial"/>
                <w:sz w:val="20"/>
                <w:szCs w:val="20"/>
              </w:rPr>
              <w:t xml:space="preserve"> </w:t>
            </w:r>
            <w:proofErr w:type="spellStart"/>
            <w:r w:rsidRPr="00BA6AC9">
              <w:rPr>
                <w:rFonts w:ascii="Arial" w:hAnsi="Arial" w:cs="Arial"/>
                <w:sz w:val="20"/>
                <w:szCs w:val="20"/>
              </w:rPr>
              <w:t>Klinikal</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Sains</w:t>
            </w:r>
            <w:proofErr w:type="spellEnd"/>
            <w:r w:rsidRPr="00BA6AC9">
              <w:rPr>
                <w:rFonts w:ascii="Arial" w:hAnsi="Arial" w:cs="Arial"/>
                <w:sz w:val="20"/>
                <w:szCs w:val="20"/>
              </w:rPr>
              <w:t xml:space="preserve"> </w:t>
            </w:r>
            <w:proofErr w:type="spellStart"/>
            <w:r w:rsidRPr="00BA6AC9">
              <w:rPr>
                <w:rFonts w:ascii="Arial" w:hAnsi="Arial" w:cs="Arial"/>
                <w:sz w:val="20"/>
                <w:szCs w:val="20"/>
              </w:rPr>
              <w:t>Senaman</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Teknologi</w:t>
            </w:r>
            <w:proofErr w:type="spellEnd"/>
            <w:r w:rsidRPr="00BA6AC9">
              <w:rPr>
                <w:rFonts w:ascii="Arial" w:hAnsi="Arial" w:cs="Arial"/>
                <w:sz w:val="20"/>
                <w:szCs w:val="20"/>
              </w:rPr>
              <w:t xml:space="preserve"> </w:t>
            </w:r>
            <w:proofErr w:type="spellStart"/>
            <w:r w:rsidRPr="00BA6AC9">
              <w:rPr>
                <w:rFonts w:ascii="Arial" w:hAnsi="Arial" w:cs="Arial"/>
                <w:sz w:val="20"/>
                <w:szCs w:val="20"/>
              </w:rPr>
              <w:t>Farmaseutikal</w:t>
            </w:r>
            <w:proofErr w:type="spellEnd"/>
          </w:p>
          <w:p w:rsidR="00BA6AC9" w:rsidRPr="00BA6AC9" w:rsidRDefault="00BA6AC9" w:rsidP="00BA6AC9">
            <w:pPr>
              <w:pStyle w:val="ListParagraph"/>
              <w:numPr>
                <w:ilvl w:val="0"/>
                <w:numId w:val="13"/>
              </w:numPr>
              <w:spacing w:after="0" w:line="240" w:lineRule="auto"/>
              <w:contextualSpacing w:val="0"/>
              <w:rPr>
                <w:rFonts w:ascii="Arial" w:hAnsi="Arial" w:cs="Arial"/>
                <w:sz w:val="20"/>
                <w:szCs w:val="20"/>
              </w:rPr>
            </w:pPr>
            <w:proofErr w:type="spellStart"/>
            <w:r w:rsidRPr="00BA6AC9">
              <w:rPr>
                <w:rFonts w:ascii="Arial" w:hAnsi="Arial" w:cs="Arial"/>
                <w:sz w:val="20"/>
                <w:szCs w:val="20"/>
              </w:rPr>
              <w:t>Psikiatri</w:t>
            </w:r>
            <w:proofErr w:type="spellEnd"/>
          </w:p>
          <w:p w:rsidR="00BA6AC9" w:rsidRPr="00BA6AC9" w:rsidRDefault="00BA6AC9" w:rsidP="00BA6AC9">
            <w:pPr>
              <w:pStyle w:val="ListParagraph"/>
              <w:spacing w:after="0" w:line="240" w:lineRule="auto"/>
              <w:contextualSpacing w:val="0"/>
              <w:rPr>
                <w:rFonts w:ascii="Arial" w:hAnsi="Arial" w:cs="Arial"/>
                <w:sz w:val="20"/>
                <w:szCs w:val="20"/>
              </w:rPr>
            </w:pPr>
          </w:p>
          <w:p w:rsidR="00BA6AC9" w:rsidRPr="00BA6AC9" w:rsidRDefault="00BA6AC9" w:rsidP="00BA6AC9">
            <w:pPr>
              <w:spacing w:after="0" w:line="240" w:lineRule="auto"/>
              <w:rPr>
                <w:rFonts w:ascii="Franklin Gothic Medium" w:hAnsi="Franklin Gothic Medium"/>
                <w:sz w:val="20"/>
                <w:szCs w:val="20"/>
              </w:rPr>
            </w:pPr>
            <w:r w:rsidRPr="00BA6AC9">
              <w:rPr>
                <w:rFonts w:ascii="Arial" w:hAnsi="Arial" w:cs="Arial"/>
                <w:sz w:val="20"/>
                <w:szCs w:val="20"/>
                <w:lang w:val="ms-MY"/>
              </w:rPr>
              <w:t>Walau bagaimanapun, tiada program akademik kerja kursus yang ditawarkan merangkumi kedua-dua aspek teori dan latihan klinikal dalam bidang Fizik Perubatan.</w:t>
            </w:r>
          </w:p>
        </w:tc>
      </w:tr>
      <w:tr w:rsidR="00446B84" w:rsidRPr="00A82807" w:rsidTr="007021C7">
        <w:tc>
          <w:tcPr>
            <w:tcW w:w="535" w:type="dxa"/>
            <w:shd w:val="clear" w:color="auto" w:fill="auto"/>
          </w:tcPr>
          <w:p w:rsidR="00446B84" w:rsidRDefault="00446B84" w:rsidP="00261C61">
            <w:pPr>
              <w:pStyle w:val="ListParagraph"/>
              <w:numPr>
                <w:ilvl w:val="0"/>
                <w:numId w:val="7"/>
              </w:numPr>
              <w:spacing w:before="100" w:after="0" w:line="240" w:lineRule="auto"/>
              <w:ind w:left="0" w:firstLine="0"/>
              <w:contextualSpacing w:val="0"/>
              <w:rPr>
                <w:rFonts w:ascii="Arial" w:hAnsi="Arial" w:cs="Arial"/>
                <w:b/>
                <w:sz w:val="20"/>
                <w:szCs w:val="20"/>
                <w:lang w:val="sv-SE"/>
              </w:rPr>
            </w:pPr>
          </w:p>
        </w:tc>
        <w:tc>
          <w:tcPr>
            <w:tcW w:w="2070" w:type="dxa"/>
            <w:shd w:val="clear" w:color="auto" w:fill="auto"/>
          </w:tcPr>
          <w:p w:rsidR="00446B84" w:rsidRDefault="00446B84" w:rsidP="00261C61">
            <w:pPr>
              <w:spacing w:before="100" w:after="0" w:line="240" w:lineRule="auto"/>
              <w:rPr>
                <w:rFonts w:ascii="Arial" w:hAnsi="Arial" w:cs="Arial"/>
                <w:b/>
                <w:sz w:val="20"/>
                <w:szCs w:val="20"/>
                <w:lang w:val="sv-SE"/>
              </w:rPr>
            </w:pPr>
            <w:r>
              <w:rPr>
                <w:rFonts w:ascii="Arial" w:hAnsi="Arial" w:cs="Arial"/>
                <w:b/>
                <w:sz w:val="20"/>
                <w:szCs w:val="20"/>
                <w:lang w:val="sv-SE"/>
              </w:rPr>
              <w:t>PENJUMUDAN PROGRAM</w:t>
            </w:r>
          </w:p>
        </w:tc>
        <w:tc>
          <w:tcPr>
            <w:tcW w:w="7650" w:type="dxa"/>
            <w:shd w:val="clear" w:color="auto" w:fill="auto"/>
          </w:tcPr>
          <w:p w:rsidR="00446B84" w:rsidRDefault="0088203A" w:rsidP="006F665D">
            <w:pPr>
              <w:spacing w:before="100" w:after="100" w:line="240" w:lineRule="auto"/>
              <w:jc w:val="both"/>
              <w:rPr>
                <w:rFonts w:ascii="Arial" w:hAnsi="Arial" w:cs="Arial"/>
                <w:sz w:val="20"/>
                <w:szCs w:val="20"/>
                <w:lang w:val="sv-SE"/>
              </w:rPr>
            </w:pPr>
            <w:r>
              <w:rPr>
                <w:rFonts w:ascii="Arial" w:hAnsi="Arial" w:cs="Arial"/>
                <w:sz w:val="20"/>
                <w:szCs w:val="20"/>
                <w:lang w:val="sv-SE"/>
              </w:rPr>
              <w:t>Tiada</w:t>
            </w:r>
          </w:p>
        </w:tc>
      </w:tr>
    </w:tbl>
    <w:p w:rsidR="00A82807" w:rsidRPr="00442168" w:rsidRDefault="00A82807" w:rsidP="00345B06">
      <w:pPr>
        <w:rPr>
          <w:rFonts w:ascii="Arial" w:hAnsi="Arial" w:cs="Arial"/>
          <w:b/>
          <w:sz w:val="20"/>
          <w:szCs w:val="20"/>
        </w:rPr>
      </w:pPr>
    </w:p>
    <w:p w:rsidR="00446B84" w:rsidRPr="00442168" w:rsidRDefault="00446B84" w:rsidP="00345B06">
      <w:pPr>
        <w:rPr>
          <w:rFonts w:ascii="Arial" w:hAnsi="Arial" w:cs="Arial"/>
          <w:b/>
          <w:sz w:val="20"/>
          <w:szCs w:val="20"/>
        </w:rPr>
      </w:pPr>
    </w:p>
    <w:p w:rsidR="00345B06" w:rsidRPr="00442168" w:rsidRDefault="00345B06" w:rsidP="004873BD">
      <w:pPr>
        <w:jc w:val="center"/>
        <w:rPr>
          <w:rFonts w:ascii="Arial" w:hAnsi="Arial" w:cs="Arial"/>
          <w:b/>
          <w:sz w:val="20"/>
          <w:szCs w:val="20"/>
          <w:u w:val="single"/>
          <w:lang w:val="fi-FI"/>
        </w:rPr>
      </w:pPr>
      <w:r w:rsidRPr="00442168">
        <w:rPr>
          <w:rFonts w:ascii="Arial" w:hAnsi="Arial" w:cs="Arial"/>
          <w:b/>
          <w:sz w:val="20"/>
          <w:szCs w:val="20"/>
          <w:u w:val="single"/>
          <w:lang w:val="fi-FI"/>
        </w:rPr>
        <w:t>MAKLUMAT PEGAWAI PENYEDIA DOKUMEN UNTUK DIHUBUNGI:</w:t>
      </w:r>
    </w:p>
    <w:p w:rsidR="00345B06" w:rsidRPr="00FB75AA" w:rsidRDefault="00345B06" w:rsidP="00345B06">
      <w:pPr>
        <w:rPr>
          <w:rFonts w:ascii="Arial" w:hAnsi="Arial" w:cs="Arial"/>
          <w:b/>
          <w:lang w:val="fi-FI"/>
        </w:rPr>
      </w:pPr>
    </w:p>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960"/>
        <w:gridCol w:w="4230"/>
      </w:tblGrid>
      <w:tr w:rsidR="00A82807" w:rsidRPr="00A82807" w:rsidTr="00BD107D">
        <w:trPr>
          <w:gridBefore w:val="1"/>
          <w:wBefore w:w="1620" w:type="dxa"/>
          <w:trHeight w:val="532"/>
        </w:trPr>
        <w:tc>
          <w:tcPr>
            <w:tcW w:w="3960" w:type="dxa"/>
            <w:shd w:val="clear" w:color="auto" w:fill="auto"/>
            <w:vAlign w:val="center"/>
          </w:tcPr>
          <w:p w:rsidR="00A82807" w:rsidRPr="00BD107D" w:rsidRDefault="00A82807" w:rsidP="00BD107D">
            <w:pPr>
              <w:spacing w:after="0"/>
              <w:jc w:val="center"/>
              <w:rPr>
                <w:rFonts w:ascii="Arial" w:hAnsi="Arial" w:cs="Arial"/>
                <w:b/>
                <w:sz w:val="18"/>
                <w:szCs w:val="18"/>
                <w:lang w:val="fi-FI"/>
              </w:rPr>
            </w:pPr>
            <w:r w:rsidRPr="00BD107D">
              <w:rPr>
                <w:rFonts w:ascii="Arial" w:hAnsi="Arial" w:cs="Arial"/>
                <w:b/>
                <w:sz w:val="18"/>
                <w:szCs w:val="18"/>
                <w:lang w:val="fi-FI"/>
              </w:rPr>
              <w:t>URUS SETIA USM</w:t>
            </w:r>
          </w:p>
        </w:tc>
        <w:tc>
          <w:tcPr>
            <w:tcW w:w="4230" w:type="dxa"/>
            <w:shd w:val="clear" w:color="auto" w:fill="auto"/>
            <w:vAlign w:val="center"/>
          </w:tcPr>
          <w:p w:rsidR="00A82807" w:rsidRPr="00BD107D" w:rsidRDefault="00A82807" w:rsidP="00BD107D">
            <w:pPr>
              <w:spacing w:after="0"/>
              <w:jc w:val="center"/>
              <w:rPr>
                <w:rFonts w:ascii="Arial" w:hAnsi="Arial" w:cs="Arial"/>
                <w:b/>
                <w:sz w:val="18"/>
                <w:szCs w:val="18"/>
                <w:lang w:val="fi-FI"/>
              </w:rPr>
            </w:pPr>
            <w:r w:rsidRPr="00BD107D">
              <w:rPr>
                <w:rFonts w:ascii="Arial" w:hAnsi="Arial" w:cs="Arial"/>
                <w:b/>
                <w:sz w:val="18"/>
                <w:szCs w:val="18"/>
                <w:lang w:val="fi-FI"/>
              </w:rPr>
              <w:t>PUSAT TANGGUNGJAWAB YANG MEMOHON</w:t>
            </w:r>
          </w:p>
        </w:tc>
      </w:tr>
      <w:tr w:rsidR="00A82807" w:rsidRPr="00A82807" w:rsidTr="00BD107D">
        <w:trPr>
          <w:trHeight w:val="532"/>
        </w:trPr>
        <w:tc>
          <w:tcPr>
            <w:tcW w:w="1620" w:type="dxa"/>
            <w:shd w:val="clear" w:color="auto" w:fill="auto"/>
            <w:vAlign w:val="center"/>
          </w:tcPr>
          <w:p w:rsidR="00A82807" w:rsidRPr="00A82807" w:rsidRDefault="00A82807" w:rsidP="00A82807">
            <w:pPr>
              <w:rPr>
                <w:rFonts w:ascii="Arial" w:hAnsi="Arial" w:cs="Arial"/>
                <w:b/>
                <w:sz w:val="18"/>
                <w:szCs w:val="18"/>
                <w:lang w:val="fi-FI"/>
              </w:rPr>
            </w:pPr>
            <w:r w:rsidRPr="00A82807">
              <w:rPr>
                <w:rFonts w:ascii="Arial" w:hAnsi="Arial" w:cs="Arial"/>
                <w:b/>
                <w:sz w:val="18"/>
                <w:szCs w:val="18"/>
                <w:lang w:val="fi-FI"/>
              </w:rPr>
              <w:t>Nama</w:t>
            </w:r>
          </w:p>
        </w:tc>
        <w:tc>
          <w:tcPr>
            <w:tcW w:w="3960" w:type="dxa"/>
            <w:shd w:val="clear" w:color="auto" w:fill="auto"/>
            <w:vAlign w:val="center"/>
          </w:tcPr>
          <w:p w:rsidR="00A82807" w:rsidRDefault="00BD107D" w:rsidP="00A82807">
            <w:pPr>
              <w:spacing w:before="40" w:after="40"/>
              <w:rPr>
                <w:rFonts w:ascii="Arial" w:hAnsi="Arial" w:cs="Arial"/>
                <w:sz w:val="18"/>
                <w:szCs w:val="18"/>
                <w:lang w:val="fi-FI"/>
              </w:rPr>
            </w:pPr>
            <w:r>
              <w:rPr>
                <w:rFonts w:ascii="Arial" w:hAnsi="Arial" w:cs="Arial"/>
                <w:sz w:val="18"/>
                <w:szCs w:val="18"/>
                <w:lang w:val="fi-FI"/>
              </w:rPr>
              <w:t>PUAN NORIAH MOHAMAD/</w:t>
            </w:r>
          </w:p>
          <w:p w:rsidR="00A82807" w:rsidRPr="00A82807" w:rsidRDefault="004646F6" w:rsidP="00A82807">
            <w:pPr>
              <w:spacing w:before="40" w:after="40"/>
              <w:rPr>
                <w:rFonts w:ascii="Arial" w:hAnsi="Arial" w:cs="Arial"/>
                <w:sz w:val="18"/>
                <w:szCs w:val="18"/>
                <w:lang w:val="fi-FI"/>
              </w:rPr>
            </w:pPr>
            <w:r>
              <w:rPr>
                <w:rFonts w:ascii="Arial" w:hAnsi="Arial" w:cs="Arial"/>
                <w:sz w:val="18"/>
                <w:szCs w:val="18"/>
                <w:lang w:val="fi-FI"/>
              </w:rPr>
              <w:t xml:space="preserve">PUAN </w:t>
            </w:r>
            <w:r w:rsidR="00A82807">
              <w:rPr>
                <w:rFonts w:ascii="Arial" w:hAnsi="Arial" w:cs="Arial"/>
                <w:sz w:val="18"/>
                <w:szCs w:val="18"/>
                <w:lang w:val="fi-FI"/>
              </w:rPr>
              <w:t>NOORAIDA</w:t>
            </w:r>
            <w:r w:rsidR="00BD107D">
              <w:rPr>
                <w:rFonts w:ascii="Arial" w:hAnsi="Arial" w:cs="Arial"/>
                <w:sz w:val="18"/>
                <w:szCs w:val="18"/>
                <w:lang w:val="fi-FI"/>
              </w:rPr>
              <w:t xml:space="preserve"> MAD</w:t>
            </w:r>
            <w:r w:rsidR="00A82807">
              <w:rPr>
                <w:rFonts w:ascii="Arial" w:hAnsi="Arial" w:cs="Arial"/>
                <w:sz w:val="18"/>
                <w:szCs w:val="18"/>
                <w:lang w:val="fi-FI"/>
              </w:rPr>
              <w:t xml:space="preserve"> NASER</w:t>
            </w:r>
          </w:p>
        </w:tc>
        <w:tc>
          <w:tcPr>
            <w:tcW w:w="4230" w:type="dxa"/>
            <w:shd w:val="clear" w:color="auto" w:fill="auto"/>
            <w:vAlign w:val="center"/>
          </w:tcPr>
          <w:p w:rsidR="009D0CD5" w:rsidRPr="0088203A" w:rsidRDefault="0088203A" w:rsidP="00BD107D">
            <w:pPr>
              <w:spacing w:line="240" w:lineRule="auto"/>
              <w:rPr>
                <w:rFonts w:ascii="Arial" w:hAnsi="Arial" w:cs="Arial"/>
                <w:sz w:val="18"/>
                <w:szCs w:val="18"/>
                <w:lang w:val="fi-FI"/>
              </w:rPr>
            </w:pPr>
            <w:r w:rsidRPr="0088203A">
              <w:rPr>
                <w:rFonts w:ascii="Arial" w:hAnsi="Arial" w:cs="Arial"/>
                <w:sz w:val="18"/>
                <w:szCs w:val="18"/>
                <w:lang w:val="fi-FI"/>
              </w:rPr>
              <w:t>Dr Norehan Mokhtar</w:t>
            </w:r>
          </w:p>
        </w:tc>
      </w:tr>
      <w:tr w:rsidR="00A82807" w:rsidRPr="00A82807" w:rsidTr="00BD107D">
        <w:trPr>
          <w:trHeight w:val="592"/>
        </w:trPr>
        <w:tc>
          <w:tcPr>
            <w:tcW w:w="1620" w:type="dxa"/>
            <w:shd w:val="clear" w:color="auto" w:fill="auto"/>
            <w:vAlign w:val="center"/>
          </w:tcPr>
          <w:p w:rsidR="00A82807" w:rsidRPr="00A82807" w:rsidRDefault="00A82807" w:rsidP="00A82807">
            <w:pPr>
              <w:rPr>
                <w:rFonts w:ascii="Arial" w:hAnsi="Arial" w:cs="Arial"/>
                <w:b/>
                <w:sz w:val="18"/>
                <w:szCs w:val="18"/>
                <w:lang w:val="fi-FI"/>
              </w:rPr>
            </w:pPr>
            <w:r w:rsidRPr="00A82807">
              <w:rPr>
                <w:rFonts w:ascii="Arial" w:hAnsi="Arial" w:cs="Arial"/>
                <w:b/>
                <w:sz w:val="18"/>
                <w:szCs w:val="18"/>
                <w:lang w:val="fi-FI"/>
              </w:rPr>
              <w:t>Jawatan</w:t>
            </w:r>
          </w:p>
        </w:tc>
        <w:tc>
          <w:tcPr>
            <w:tcW w:w="3960" w:type="dxa"/>
            <w:shd w:val="clear" w:color="auto" w:fill="auto"/>
            <w:vAlign w:val="center"/>
          </w:tcPr>
          <w:p w:rsidR="00BD107D" w:rsidRDefault="00BD107D" w:rsidP="00A82807">
            <w:pPr>
              <w:spacing w:before="40" w:after="40"/>
              <w:rPr>
                <w:rFonts w:ascii="Arial" w:hAnsi="Arial" w:cs="Arial"/>
                <w:sz w:val="18"/>
                <w:szCs w:val="18"/>
                <w:lang w:val="fi-FI"/>
              </w:rPr>
            </w:pPr>
            <w:r>
              <w:rPr>
                <w:rFonts w:ascii="Arial" w:hAnsi="Arial" w:cs="Arial"/>
                <w:sz w:val="18"/>
                <w:szCs w:val="18"/>
                <w:lang w:val="fi-FI"/>
              </w:rPr>
              <w:t>TIMBALAN PENDAFTAR KANAN/</w:t>
            </w:r>
          </w:p>
          <w:p w:rsidR="00A82807" w:rsidRPr="00A82807" w:rsidRDefault="00A82807" w:rsidP="00A82807">
            <w:pPr>
              <w:spacing w:before="40" w:after="40"/>
              <w:rPr>
                <w:rFonts w:ascii="Arial" w:hAnsi="Arial" w:cs="Arial"/>
                <w:sz w:val="18"/>
                <w:szCs w:val="18"/>
                <w:lang w:val="fi-FI"/>
              </w:rPr>
            </w:pPr>
            <w:r>
              <w:rPr>
                <w:rFonts w:ascii="Arial" w:hAnsi="Arial" w:cs="Arial"/>
                <w:sz w:val="18"/>
                <w:szCs w:val="18"/>
                <w:lang w:val="fi-FI"/>
              </w:rPr>
              <w:t>PENOLONG PENDAFTAR KANAN</w:t>
            </w:r>
          </w:p>
        </w:tc>
        <w:tc>
          <w:tcPr>
            <w:tcW w:w="4230" w:type="dxa"/>
            <w:shd w:val="clear" w:color="auto" w:fill="auto"/>
            <w:vAlign w:val="center"/>
          </w:tcPr>
          <w:p w:rsidR="00A82807" w:rsidRPr="0088203A" w:rsidRDefault="0088203A" w:rsidP="00BD107D">
            <w:pPr>
              <w:spacing w:line="240" w:lineRule="auto"/>
              <w:rPr>
                <w:rFonts w:ascii="Arial" w:hAnsi="Arial" w:cs="Arial"/>
                <w:sz w:val="18"/>
                <w:szCs w:val="18"/>
                <w:lang w:val="fi-FI"/>
              </w:rPr>
            </w:pPr>
            <w:r w:rsidRPr="0088203A">
              <w:rPr>
                <w:rFonts w:ascii="Arial" w:hAnsi="Arial" w:cs="Arial"/>
                <w:sz w:val="18"/>
                <w:szCs w:val="18"/>
                <w:lang w:val="fi-FI"/>
              </w:rPr>
              <w:t>Pengarah</w:t>
            </w:r>
          </w:p>
          <w:p w:rsidR="0088203A" w:rsidRPr="0088203A" w:rsidRDefault="0088203A" w:rsidP="0088203A">
            <w:pPr>
              <w:spacing w:line="240" w:lineRule="auto"/>
              <w:rPr>
                <w:rFonts w:ascii="Arial" w:hAnsi="Arial" w:cs="Arial"/>
                <w:sz w:val="18"/>
                <w:szCs w:val="18"/>
                <w:lang w:val="fi-FI"/>
              </w:rPr>
            </w:pPr>
            <w:r w:rsidRPr="0088203A">
              <w:rPr>
                <w:rFonts w:ascii="Arial" w:hAnsi="Arial" w:cs="Arial"/>
                <w:sz w:val="18"/>
                <w:szCs w:val="18"/>
                <w:lang w:val="fi-FI"/>
              </w:rPr>
              <w:t>Institut Perubatan dan Pergigian Termaju</w:t>
            </w:r>
          </w:p>
          <w:p w:rsidR="0088203A" w:rsidRPr="0088203A" w:rsidRDefault="0088203A" w:rsidP="0088203A">
            <w:pPr>
              <w:spacing w:line="240" w:lineRule="auto"/>
              <w:rPr>
                <w:rFonts w:ascii="Arial" w:hAnsi="Arial" w:cs="Arial"/>
                <w:sz w:val="18"/>
                <w:szCs w:val="18"/>
                <w:lang w:val="fi-FI"/>
              </w:rPr>
            </w:pPr>
            <w:r w:rsidRPr="0088203A">
              <w:rPr>
                <w:rFonts w:ascii="Arial" w:hAnsi="Arial" w:cs="Arial"/>
                <w:sz w:val="18"/>
                <w:szCs w:val="18"/>
                <w:lang w:val="fi-FI"/>
              </w:rPr>
              <w:t>Universiti Sains Malaysia</w:t>
            </w:r>
          </w:p>
        </w:tc>
      </w:tr>
      <w:tr w:rsidR="00A82807" w:rsidRPr="00A82807" w:rsidTr="00BD107D">
        <w:trPr>
          <w:trHeight w:val="606"/>
        </w:trPr>
        <w:tc>
          <w:tcPr>
            <w:tcW w:w="1620" w:type="dxa"/>
            <w:shd w:val="clear" w:color="auto" w:fill="auto"/>
            <w:vAlign w:val="center"/>
          </w:tcPr>
          <w:p w:rsidR="00A82807" w:rsidRPr="00A82807" w:rsidRDefault="00A82807" w:rsidP="00A82807">
            <w:pPr>
              <w:rPr>
                <w:rFonts w:ascii="Arial" w:hAnsi="Arial" w:cs="Arial"/>
                <w:b/>
                <w:sz w:val="18"/>
                <w:szCs w:val="18"/>
                <w:lang w:val="fi-FI"/>
              </w:rPr>
            </w:pPr>
            <w:r w:rsidRPr="00A82807">
              <w:rPr>
                <w:rFonts w:ascii="Arial" w:hAnsi="Arial" w:cs="Arial"/>
                <w:b/>
                <w:sz w:val="18"/>
                <w:szCs w:val="18"/>
                <w:lang w:val="fi-FI"/>
              </w:rPr>
              <w:t>No. Tel. Pejabat</w:t>
            </w:r>
          </w:p>
        </w:tc>
        <w:tc>
          <w:tcPr>
            <w:tcW w:w="3960" w:type="dxa"/>
            <w:shd w:val="clear" w:color="auto" w:fill="auto"/>
            <w:vAlign w:val="center"/>
          </w:tcPr>
          <w:p w:rsidR="00A82807" w:rsidRDefault="00BD107D" w:rsidP="00BD107D">
            <w:pPr>
              <w:spacing w:before="40" w:after="40"/>
              <w:rPr>
                <w:rFonts w:ascii="Arial" w:hAnsi="Arial" w:cs="Arial"/>
                <w:sz w:val="18"/>
                <w:szCs w:val="18"/>
                <w:lang w:val="fi-FI"/>
              </w:rPr>
            </w:pPr>
            <w:r>
              <w:rPr>
                <w:rFonts w:ascii="Arial" w:hAnsi="Arial" w:cs="Arial"/>
                <w:sz w:val="18"/>
                <w:szCs w:val="18"/>
                <w:lang w:val="fi-FI"/>
              </w:rPr>
              <w:t>04-6532334/</w:t>
            </w:r>
          </w:p>
          <w:p w:rsidR="00BD107D" w:rsidRPr="00A82807" w:rsidRDefault="00BD107D" w:rsidP="00BD107D">
            <w:pPr>
              <w:spacing w:before="40" w:after="40"/>
              <w:rPr>
                <w:rFonts w:ascii="Arial" w:hAnsi="Arial" w:cs="Arial"/>
                <w:sz w:val="18"/>
                <w:szCs w:val="18"/>
                <w:lang w:val="fi-FI"/>
              </w:rPr>
            </w:pPr>
            <w:r>
              <w:rPr>
                <w:rFonts w:ascii="Arial" w:hAnsi="Arial" w:cs="Arial"/>
                <w:sz w:val="18"/>
                <w:szCs w:val="18"/>
                <w:lang w:val="fi-FI"/>
              </w:rPr>
              <w:t>04-6533453</w:t>
            </w:r>
          </w:p>
        </w:tc>
        <w:tc>
          <w:tcPr>
            <w:tcW w:w="4230" w:type="dxa"/>
            <w:shd w:val="clear" w:color="auto" w:fill="auto"/>
            <w:vAlign w:val="center"/>
          </w:tcPr>
          <w:p w:rsidR="00A82807" w:rsidRPr="00A82807" w:rsidRDefault="0088203A" w:rsidP="00BD107D">
            <w:pPr>
              <w:rPr>
                <w:rFonts w:ascii="Arial" w:hAnsi="Arial" w:cs="Arial"/>
                <w:sz w:val="18"/>
                <w:szCs w:val="18"/>
                <w:lang w:val="fi-FI"/>
              </w:rPr>
            </w:pPr>
            <w:r>
              <w:rPr>
                <w:rFonts w:ascii="Arial" w:hAnsi="Arial" w:cs="Arial"/>
                <w:sz w:val="18"/>
                <w:szCs w:val="18"/>
                <w:lang w:val="fi-FI"/>
              </w:rPr>
              <w:t xml:space="preserve">04-5622888 </w:t>
            </w:r>
          </w:p>
        </w:tc>
      </w:tr>
      <w:tr w:rsidR="00A82807" w:rsidRPr="00A82807" w:rsidTr="00BD107D">
        <w:trPr>
          <w:trHeight w:val="613"/>
        </w:trPr>
        <w:tc>
          <w:tcPr>
            <w:tcW w:w="1620" w:type="dxa"/>
            <w:shd w:val="clear" w:color="auto" w:fill="auto"/>
            <w:vAlign w:val="center"/>
          </w:tcPr>
          <w:p w:rsidR="00A82807" w:rsidRPr="00A82807" w:rsidRDefault="00A82807" w:rsidP="00A82807">
            <w:pPr>
              <w:rPr>
                <w:rFonts w:ascii="Arial" w:hAnsi="Arial" w:cs="Arial"/>
                <w:b/>
                <w:sz w:val="18"/>
                <w:szCs w:val="18"/>
                <w:lang w:val="fi-FI"/>
              </w:rPr>
            </w:pPr>
            <w:r w:rsidRPr="00A82807">
              <w:rPr>
                <w:rFonts w:ascii="Arial" w:hAnsi="Arial" w:cs="Arial"/>
                <w:b/>
                <w:sz w:val="18"/>
                <w:szCs w:val="18"/>
                <w:lang w:val="fi-FI"/>
              </w:rPr>
              <w:t>No. Tel. Bimbit</w:t>
            </w:r>
          </w:p>
        </w:tc>
        <w:tc>
          <w:tcPr>
            <w:tcW w:w="3960" w:type="dxa"/>
            <w:shd w:val="clear" w:color="auto" w:fill="auto"/>
            <w:vAlign w:val="center"/>
          </w:tcPr>
          <w:p w:rsidR="00A82807" w:rsidRDefault="00BD107D" w:rsidP="00BD107D">
            <w:pPr>
              <w:spacing w:before="40" w:after="40"/>
              <w:rPr>
                <w:rFonts w:ascii="Arial" w:hAnsi="Arial" w:cs="Arial"/>
                <w:sz w:val="18"/>
                <w:szCs w:val="18"/>
                <w:lang w:val="fi-FI"/>
              </w:rPr>
            </w:pPr>
            <w:r>
              <w:rPr>
                <w:rFonts w:ascii="Arial" w:hAnsi="Arial" w:cs="Arial"/>
                <w:sz w:val="18"/>
                <w:szCs w:val="18"/>
                <w:lang w:val="fi-FI"/>
              </w:rPr>
              <w:t>012-4166325/</w:t>
            </w:r>
          </w:p>
          <w:p w:rsidR="00BD107D" w:rsidRPr="00A82807" w:rsidRDefault="00BD107D" w:rsidP="00BD107D">
            <w:pPr>
              <w:spacing w:before="40" w:after="40"/>
              <w:rPr>
                <w:rFonts w:ascii="Arial" w:hAnsi="Arial" w:cs="Arial"/>
                <w:sz w:val="18"/>
                <w:szCs w:val="18"/>
                <w:lang w:val="fi-FI"/>
              </w:rPr>
            </w:pPr>
            <w:r>
              <w:rPr>
                <w:rFonts w:ascii="Arial" w:hAnsi="Arial" w:cs="Arial"/>
                <w:sz w:val="18"/>
                <w:szCs w:val="18"/>
                <w:lang w:val="fi-FI"/>
              </w:rPr>
              <w:t>012-4257161</w:t>
            </w:r>
          </w:p>
        </w:tc>
        <w:tc>
          <w:tcPr>
            <w:tcW w:w="4230" w:type="dxa"/>
            <w:shd w:val="clear" w:color="auto" w:fill="auto"/>
            <w:vAlign w:val="center"/>
          </w:tcPr>
          <w:p w:rsidR="00A82807" w:rsidRPr="00A82807" w:rsidRDefault="00A82807" w:rsidP="00BD107D">
            <w:pPr>
              <w:rPr>
                <w:rFonts w:ascii="Arial" w:hAnsi="Arial" w:cs="Arial"/>
                <w:sz w:val="18"/>
                <w:szCs w:val="18"/>
                <w:lang w:val="fi-FI"/>
              </w:rPr>
            </w:pPr>
          </w:p>
        </w:tc>
      </w:tr>
      <w:tr w:rsidR="00A82807" w:rsidRPr="00A82807" w:rsidTr="00BD107D">
        <w:trPr>
          <w:trHeight w:val="564"/>
        </w:trPr>
        <w:tc>
          <w:tcPr>
            <w:tcW w:w="1620" w:type="dxa"/>
            <w:shd w:val="clear" w:color="auto" w:fill="auto"/>
            <w:vAlign w:val="center"/>
          </w:tcPr>
          <w:p w:rsidR="00A82807" w:rsidRPr="00A82807" w:rsidRDefault="00A82807" w:rsidP="00A82807">
            <w:pPr>
              <w:rPr>
                <w:rFonts w:ascii="Arial" w:hAnsi="Arial" w:cs="Arial"/>
                <w:sz w:val="18"/>
                <w:szCs w:val="18"/>
                <w:lang w:val="fi-FI"/>
              </w:rPr>
            </w:pPr>
            <w:r w:rsidRPr="00A82807">
              <w:rPr>
                <w:rFonts w:ascii="Arial" w:hAnsi="Arial" w:cs="Arial"/>
                <w:b/>
                <w:sz w:val="18"/>
                <w:szCs w:val="18"/>
                <w:lang w:val="fi-FI"/>
              </w:rPr>
              <w:t>E-Mel</w:t>
            </w:r>
          </w:p>
        </w:tc>
        <w:tc>
          <w:tcPr>
            <w:tcW w:w="3960" w:type="dxa"/>
            <w:shd w:val="clear" w:color="auto" w:fill="auto"/>
            <w:vAlign w:val="center"/>
          </w:tcPr>
          <w:p w:rsidR="00A82807" w:rsidRDefault="00A82807" w:rsidP="00A82807">
            <w:pPr>
              <w:spacing w:before="40" w:after="40"/>
              <w:rPr>
                <w:rFonts w:ascii="Arial" w:hAnsi="Arial" w:cs="Arial"/>
                <w:sz w:val="18"/>
                <w:szCs w:val="18"/>
                <w:lang w:val="fi-FI"/>
              </w:rPr>
            </w:pPr>
            <w:r w:rsidRPr="00A82807">
              <w:rPr>
                <w:rFonts w:ascii="Arial" w:hAnsi="Arial" w:cs="Arial"/>
                <w:sz w:val="18"/>
                <w:szCs w:val="18"/>
                <w:lang w:val="fi-FI"/>
              </w:rPr>
              <w:t>noriah@usm.my</w:t>
            </w:r>
            <w:r w:rsidR="00BD107D">
              <w:rPr>
                <w:rFonts w:ascii="Arial" w:hAnsi="Arial" w:cs="Arial"/>
                <w:sz w:val="18"/>
                <w:szCs w:val="18"/>
                <w:lang w:val="fi-FI"/>
              </w:rPr>
              <w:t>/</w:t>
            </w:r>
          </w:p>
          <w:p w:rsidR="00A82807" w:rsidRPr="00A82807" w:rsidRDefault="00261C61" w:rsidP="00A82807">
            <w:pPr>
              <w:spacing w:before="40" w:after="40"/>
              <w:rPr>
                <w:rFonts w:ascii="Arial" w:hAnsi="Arial" w:cs="Arial"/>
                <w:sz w:val="18"/>
                <w:szCs w:val="18"/>
                <w:lang w:val="fi-FI"/>
              </w:rPr>
            </w:pPr>
            <w:r w:rsidRPr="00261C61">
              <w:rPr>
                <w:rFonts w:ascii="Arial" w:hAnsi="Arial" w:cs="Arial"/>
                <w:sz w:val="18"/>
                <w:szCs w:val="18"/>
                <w:lang w:val="fi-FI"/>
              </w:rPr>
              <w:t>mnnooraida@usm.my/</w:t>
            </w:r>
            <w:r>
              <w:rPr>
                <w:rFonts w:ascii="Arial" w:hAnsi="Arial" w:cs="Arial"/>
                <w:sz w:val="18"/>
                <w:szCs w:val="18"/>
                <w:lang w:val="fi-FI"/>
              </w:rPr>
              <w:t xml:space="preserve"> senat@usm.my</w:t>
            </w:r>
          </w:p>
        </w:tc>
        <w:tc>
          <w:tcPr>
            <w:tcW w:w="4230" w:type="dxa"/>
            <w:shd w:val="clear" w:color="auto" w:fill="auto"/>
            <w:vAlign w:val="center"/>
          </w:tcPr>
          <w:p w:rsidR="00A82807" w:rsidRPr="00A82807" w:rsidRDefault="0088203A" w:rsidP="00BD107D">
            <w:pPr>
              <w:rPr>
                <w:rFonts w:ascii="Arial" w:hAnsi="Arial" w:cs="Arial"/>
                <w:sz w:val="18"/>
                <w:szCs w:val="18"/>
                <w:lang w:val="fi-FI"/>
              </w:rPr>
            </w:pPr>
            <w:r>
              <w:rPr>
                <w:rFonts w:ascii="Arial" w:hAnsi="Arial" w:cs="Arial"/>
                <w:sz w:val="18"/>
                <w:szCs w:val="18"/>
                <w:lang w:val="fi-FI"/>
              </w:rPr>
              <w:t>norehan@usm.my</w:t>
            </w:r>
          </w:p>
        </w:tc>
      </w:tr>
    </w:tbl>
    <w:p w:rsidR="00F512A0" w:rsidRPr="00442168" w:rsidRDefault="00F512A0" w:rsidP="00F512A0">
      <w:pPr>
        <w:rPr>
          <w:rFonts w:ascii="Arial" w:hAnsi="Arial" w:cs="Arial"/>
          <w:b/>
          <w:sz w:val="20"/>
          <w:szCs w:val="20"/>
        </w:rPr>
      </w:pPr>
    </w:p>
    <w:p w:rsidR="00446B84" w:rsidRPr="00442168" w:rsidRDefault="00446B84" w:rsidP="00442168">
      <w:pPr>
        <w:spacing w:after="0" w:line="240" w:lineRule="auto"/>
        <w:jc w:val="center"/>
        <w:rPr>
          <w:rFonts w:ascii="Arial" w:hAnsi="Arial" w:cs="Arial"/>
          <w:b/>
          <w:sz w:val="20"/>
          <w:szCs w:val="20"/>
        </w:rPr>
      </w:pPr>
      <w:r w:rsidRPr="00442168">
        <w:rPr>
          <w:rFonts w:ascii="Arial" w:hAnsi="Arial" w:cs="Arial"/>
          <w:b/>
          <w:sz w:val="20"/>
          <w:szCs w:val="20"/>
        </w:rPr>
        <w:lastRenderedPageBreak/>
        <w:t>SENARAI SEMAK KERTAS CADANGAN PERMOHONAN SARINGAN AWAL BAGI</w:t>
      </w:r>
    </w:p>
    <w:p w:rsidR="00446B84" w:rsidRPr="00442168" w:rsidRDefault="00446B84" w:rsidP="00442168">
      <w:pPr>
        <w:spacing w:after="0" w:line="240" w:lineRule="auto"/>
        <w:jc w:val="center"/>
        <w:rPr>
          <w:rFonts w:ascii="Arial" w:hAnsi="Arial" w:cs="Arial"/>
          <w:b/>
          <w:sz w:val="20"/>
          <w:szCs w:val="20"/>
        </w:rPr>
      </w:pPr>
      <w:r w:rsidRPr="00442168">
        <w:rPr>
          <w:rFonts w:ascii="Arial" w:hAnsi="Arial" w:cs="Arial"/>
          <w:b/>
          <w:sz w:val="20"/>
          <w:szCs w:val="20"/>
        </w:rPr>
        <w:t>PROGRAM AKADEMIK BAHARU</w:t>
      </w:r>
    </w:p>
    <w:p w:rsidR="00442168" w:rsidRPr="00442168" w:rsidRDefault="00442168" w:rsidP="00442168">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556"/>
        <w:gridCol w:w="5610"/>
        <w:gridCol w:w="1579"/>
        <w:gridCol w:w="1605"/>
      </w:tblGrid>
      <w:tr w:rsidR="00413514" w:rsidRPr="00442168" w:rsidTr="00413514">
        <w:tc>
          <w:tcPr>
            <w:tcW w:w="558" w:type="dxa"/>
            <w:vMerge w:val="restart"/>
            <w:shd w:val="clear" w:color="auto" w:fill="BFBFBF" w:themeFill="background1" w:themeFillShade="BF"/>
            <w:vAlign w:val="center"/>
          </w:tcPr>
          <w:p w:rsidR="00413514" w:rsidRPr="00442168" w:rsidRDefault="00413514" w:rsidP="000F25A8">
            <w:pPr>
              <w:spacing w:before="20" w:after="20"/>
              <w:jc w:val="center"/>
              <w:rPr>
                <w:rFonts w:ascii="Arial" w:hAnsi="Arial" w:cs="Arial"/>
                <w:b/>
                <w:sz w:val="18"/>
                <w:szCs w:val="18"/>
              </w:rPr>
            </w:pPr>
            <w:proofErr w:type="spellStart"/>
            <w:r w:rsidRPr="00442168">
              <w:rPr>
                <w:rFonts w:ascii="Arial" w:hAnsi="Arial" w:cs="Arial"/>
                <w:b/>
                <w:sz w:val="18"/>
                <w:szCs w:val="18"/>
              </w:rPr>
              <w:t>Bil</w:t>
            </w:r>
            <w:proofErr w:type="spellEnd"/>
            <w:r w:rsidRPr="00442168">
              <w:rPr>
                <w:rFonts w:ascii="Arial" w:hAnsi="Arial" w:cs="Arial"/>
                <w:b/>
                <w:sz w:val="18"/>
                <w:szCs w:val="18"/>
              </w:rPr>
              <w:t>.</w:t>
            </w:r>
          </w:p>
        </w:tc>
        <w:tc>
          <w:tcPr>
            <w:tcW w:w="5760" w:type="dxa"/>
            <w:vMerge w:val="restart"/>
            <w:shd w:val="clear" w:color="auto" w:fill="BFBFBF" w:themeFill="background1" w:themeFillShade="BF"/>
            <w:vAlign w:val="center"/>
          </w:tcPr>
          <w:p w:rsidR="00413514" w:rsidRPr="00442168" w:rsidRDefault="00413514" w:rsidP="000F25A8">
            <w:pPr>
              <w:spacing w:before="20" w:after="20"/>
              <w:jc w:val="center"/>
              <w:rPr>
                <w:rFonts w:ascii="Arial" w:hAnsi="Arial" w:cs="Arial"/>
                <w:b/>
                <w:sz w:val="18"/>
                <w:szCs w:val="18"/>
              </w:rPr>
            </w:pPr>
            <w:proofErr w:type="spellStart"/>
            <w:r w:rsidRPr="00442168">
              <w:rPr>
                <w:rFonts w:ascii="Arial" w:hAnsi="Arial" w:cs="Arial"/>
                <w:b/>
                <w:sz w:val="18"/>
                <w:szCs w:val="18"/>
              </w:rPr>
              <w:t>Perkara</w:t>
            </w:r>
            <w:proofErr w:type="spellEnd"/>
            <w:r w:rsidRPr="00442168">
              <w:rPr>
                <w:rFonts w:ascii="Arial" w:hAnsi="Arial" w:cs="Arial"/>
                <w:b/>
                <w:sz w:val="18"/>
                <w:szCs w:val="18"/>
              </w:rPr>
              <w:t>/</w:t>
            </w:r>
            <w:proofErr w:type="spellStart"/>
            <w:r w:rsidRPr="00442168">
              <w:rPr>
                <w:rFonts w:ascii="Arial" w:hAnsi="Arial" w:cs="Arial"/>
                <w:b/>
                <w:sz w:val="18"/>
                <w:szCs w:val="18"/>
              </w:rPr>
              <w:t>Butiran</w:t>
            </w:r>
            <w:proofErr w:type="spellEnd"/>
          </w:p>
        </w:tc>
        <w:tc>
          <w:tcPr>
            <w:tcW w:w="3258" w:type="dxa"/>
            <w:gridSpan w:val="2"/>
            <w:shd w:val="clear" w:color="auto" w:fill="BFBFBF" w:themeFill="background1" w:themeFillShade="BF"/>
          </w:tcPr>
          <w:p w:rsidR="00413514" w:rsidRPr="00442168" w:rsidRDefault="00413514" w:rsidP="000F25A8">
            <w:pPr>
              <w:spacing w:before="20" w:after="20"/>
              <w:jc w:val="center"/>
              <w:rPr>
                <w:rFonts w:ascii="Arial" w:hAnsi="Arial" w:cs="Arial"/>
                <w:b/>
                <w:sz w:val="18"/>
                <w:szCs w:val="18"/>
              </w:rPr>
            </w:pPr>
            <w:proofErr w:type="spellStart"/>
            <w:r w:rsidRPr="00442168">
              <w:rPr>
                <w:rFonts w:ascii="Arial" w:hAnsi="Arial" w:cs="Arial"/>
                <w:b/>
                <w:sz w:val="18"/>
                <w:szCs w:val="18"/>
              </w:rPr>
              <w:t>Tandakan</w:t>
            </w:r>
            <w:proofErr w:type="spellEnd"/>
            <w:r w:rsidRPr="00442168">
              <w:rPr>
                <w:rFonts w:ascii="Arial" w:hAnsi="Arial" w:cs="Arial"/>
                <w:b/>
                <w:sz w:val="18"/>
                <w:szCs w:val="18"/>
              </w:rPr>
              <w:t xml:space="preserve"> </w:t>
            </w:r>
            <w:r w:rsidRPr="00442168">
              <w:rPr>
                <w:rFonts w:ascii="Arial" w:eastAsia="Times New Roman" w:hAnsi="Arial" w:cs="Arial"/>
                <w:sz w:val="18"/>
                <w:szCs w:val="18"/>
              </w:rPr>
              <w:sym w:font="Wingdings" w:char="00FC"/>
            </w:r>
          </w:p>
        </w:tc>
      </w:tr>
      <w:tr w:rsidR="00413514" w:rsidRPr="00442168" w:rsidTr="00413514">
        <w:tc>
          <w:tcPr>
            <w:tcW w:w="558" w:type="dxa"/>
            <w:vMerge/>
            <w:shd w:val="clear" w:color="auto" w:fill="BFBFBF" w:themeFill="background1" w:themeFillShade="BF"/>
          </w:tcPr>
          <w:p w:rsidR="00413514" w:rsidRPr="00442168" w:rsidRDefault="00413514" w:rsidP="000F25A8">
            <w:pPr>
              <w:spacing w:before="20" w:after="20"/>
              <w:jc w:val="center"/>
              <w:rPr>
                <w:rFonts w:ascii="Arial" w:hAnsi="Arial" w:cs="Arial"/>
                <w:b/>
                <w:sz w:val="18"/>
                <w:szCs w:val="18"/>
              </w:rPr>
            </w:pPr>
          </w:p>
        </w:tc>
        <w:tc>
          <w:tcPr>
            <w:tcW w:w="5760" w:type="dxa"/>
            <w:vMerge/>
            <w:shd w:val="clear" w:color="auto" w:fill="BFBFBF" w:themeFill="background1" w:themeFillShade="BF"/>
          </w:tcPr>
          <w:p w:rsidR="00413514" w:rsidRPr="00442168" w:rsidRDefault="00413514" w:rsidP="000F25A8">
            <w:pPr>
              <w:spacing w:before="20" w:after="20"/>
              <w:jc w:val="center"/>
              <w:rPr>
                <w:rFonts w:ascii="Arial" w:hAnsi="Arial" w:cs="Arial"/>
                <w:b/>
                <w:sz w:val="18"/>
                <w:szCs w:val="18"/>
              </w:rPr>
            </w:pPr>
          </w:p>
        </w:tc>
        <w:tc>
          <w:tcPr>
            <w:tcW w:w="1620" w:type="dxa"/>
            <w:shd w:val="clear" w:color="auto" w:fill="BFBFBF" w:themeFill="background1" w:themeFillShade="BF"/>
          </w:tcPr>
          <w:p w:rsidR="00413514" w:rsidRPr="00442168" w:rsidRDefault="00413514" w:rsidP="000F25A8">
            <w:pPr>
              <w:spacing w:before="20" w:after="20"/>
              <w:jc w:val="center"/>
              <w:rPr>
                <w:rFonts w:ascii="Arial" w:hAnsi="Arial" w:cs="Arial"/>
                <w:b/>
                <w:sz w:val="18"/>
                <w:szCs w:val="18"/>
              </w:rPr>
            </w:pPr>
            <w:r w:rsidRPr="00442168">
              <w:rPr>
                <w:rFonts w:ascii="Arial" w:hAnsi="Arial" w:cs="Arial"/>
                <w:b/>
                <w:sz w:val="18"/>
                <w:szCs w:val="18"/>
              </w:rPr>
              <w:t>UA</w:t>
            </w:r>
          </w:p>
        </w:tc>
        <w:tc>
          <w:tcPr>
            <w:tcW w:w="1638" w:type="dxa"/>
            <w:shd w:val="clear" w:color="auto" w:fill="BFBFBF" w:themeFill="background1" w:themeFillShade="BF"/>
          </w:tcPr>
          <w:p w:rsidR="00413514" w:rsidRPr="00442168" w:rsidRDefault="00413514" w:rsidP="000F25A8">
            <w:pPr>
              <w:spacing w:before="20" w:after="20"/>
              <w:jc w:val="center"/>
              <w:rPr>
                <w:rFonts w:ascii="Arial" w:hAnsi="Arial" w:cs="Arial"/>
                <w:b/>
                <w:sz w:val="18"/>
                <w:szCs w:val="18"/>
              </w:rPr>
            </w:pPr>
            <w:r w:rsidRPr="00442168">
              <w:rPr>
                <w:rFonts w:ascii="Arial" w:hAnsi="Arial" w:cs="Arial"/>
                <w:b/>
                <w:sz w:val="18"/>
                <w:szCs w:val="18"/>
              </w:rPr>
              <w:t>BPPA JPT</w:t>
            </w: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w:t>
            </w:r>
          </w:p>
        </w:tc>
        <w:tc>
          <w:tcPr>
            <w:tcW w:w="5760" w:type="dxa"/>
          </w:tcPr>
          <w:p w:rsidR="00446B84" w:rsidRPr="00442168" w:rsidRDefault="00BA3862" w:rsidP="000F25A8">
            <w:pPr>
              <w:spacing w:before="20" w:after="20"/>
              <w:rPr>
                <w:rFonts w:ascii="Arial" w:hAnsi="Arial" w:cs="Arial"/>
                <w:sz w:val="18"/>
                <w:szCs w:val="18"/>
              </w:rPr>
            </w:pPr>
            <w:r w:rsidRPr="00442168">
              <w:rPr>
                <w:rFonts w:ascii="Arial" w:hAnsi="Arial" w:cs="Arial"/>
                <w:sz w:val="18"/>
                <w:szCs w:val="18"/>
                <w:lang w:val="sv-SE"/>
              </w:rPr>
              <w:t>Universiti Awam</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w:t>
            </w:r>
          </w:p>
        </w:tc>
        <w:tc>
          <w:tcPr>
            <w:tcW w:w="5760" w:type="dxa"/>
          </w:tcPr>
          <w:p w:rsidR="00446B8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 xml:space="preserve">Program Akademik Yang Dipohon </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3.</w:t>
            </w:r>
          </w:p>
        </w:tc>
        <w:tc>
          <w:tcPr>
            <w:tcW w:w="5760" w:type="dxa"/>
          </w:tcPr>
          <w:p w:rsidR="00446B84" w:rsidRPr="00442168" w:rsidRDefault="00BA3862" w:rsidP="000F25A8">
            <w:pPr>
              <w:spacing w:before="20" w:after="20"/>
              <w:rPr>
                <w:rFonts w:ascii="Arial" w:hAnsi="Arial" w:cs="Arial"/>
                <w:sz w:val="18"/>
                <w:szCs w:val="18"/>
              </w:rPr>
            </w:pPr>
            <w:r w:rsidRPr="00442168">
              <w:rPr>
                <w:rFonts w:ascii="Arial" w:hAnsi="Arial" w:cs="Arial"/>
                <w:sz w:val="18"/>
                <w:szCs w:val="18"/>
                <w:lang w:val="sv-SE"/>
              </w:rPr>
              <w:t>Tahap Kerangka Kelayakan Malaysia</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4.</w:t>
            </w:r>
          </w:p>
        </w:tc>
        <w:tc>
          <w:tcPr>
            <w:tcW w:w="5760" w:type="dxa"/>
          </w:tcPr>
          <w:p w:rsidR="00446B84" w:rsidRPr="00442168" w:rsidRDefault="00BA3862" w:rsidP="000F25A8">
            <w:pPr>
              <w:spacing w:before="20" w:after="20"/>
              <w:rPr>
                <w:rFonts w:ascii="Arial" w:hAnsi="Arial" w:cs="Arial"/>
                <w:sz w:val="18"/>
                <w:szCs w:val="18"/>
              </w:rPr>
            </w:pPr>
            <w:r w:rsidRPr="00442168">
              <w:rPr>
                <w:rFonts w:ascii="Arial" w:hAnsi="Arial" w:cs="Arial"/>
                <w:sz w:val="18"/>
                <w:szCs w:val="18"/>
                <w:lang w:val="sv-SE"/>
              </w:rPr>
              <w:t>Pengiktirafan Badan Profesional</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5.</w:t>
            </w:r>
          </w:p>
        </w:tc>
        <w:tc>
          <w:tcPr>
            <w:tcW w:w="5760" w:type="dxa"/>
          </w:tcPr>
          <w:p w:rsidR="00446B84" w:rsidRPr="00442168" w:rsidRDefault="00BA3862" w:rsidP="000F25A8">
            <w:pPr>
              <w:spacing w:before="20" w:after="20"/>
              <w:rPr>
                <w:rFonts w:ascii="Arial" w:hAnsi="Arial" w:cs="Arial"/>
                <w:sz w:val="18"/>
                <w:szCs w:val="18"/>
              </w:rPr>
            </w:pPr>
            <w:r w:rsidRPr="00442168">
              <w:rPr>
                <w:rFonts w:ascii="Arial" w:hAnsi="Arial" w:cs="Arial"/>
                <w:sz w:val="18"/>
                <w:szCs w:val="18"/>
                <w:lang w:val="sv-SE"/>
              </w:rPr>
              <w:t>Institusi Kerjasama</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46B84" w:rsidRPr="00442168" w:rsidTr="00413514">
        <w:tc>
          <w:tcPr>
            <w:tcW w:w="558" w:type="dxa"/>
          </w:tcPr>
          <w:p w:rsidR="00446B8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6.</w:t>
            </w:r>
          </w:p>
        </w:tc>
        <w:tc>
          <w:tcPr>
            <w:tcW w:w="5760" w:type="dxa"/>
          </w:tcPr>
          <w:p w:rsidR="00446B8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Bidang Tujahan Universiti</w:t>
            </w:r>
          </w:p>
        </w:tc>
        <w:tc>
          <w:tcPr>
            <w:tcW w:w="1620" w:type="dxa"/>
          </w:tcPr>
          <w:p w:rsidR="00446B84" w:rsidRPr="00442168" w:rsidRDefault="00446B84" w:rsidP="000F25A8">
            <w:pPr>
              <w:spacing w:before="20" w:after="20"/>
              <w:jc w:val="center"/>
              <w:rPr>
                <w:rFonts w:ascii="Arial" w:hAnsi="Arial" w:cs="Arial"/>
                <w:sz w:val="18"/>
                <w:szCs w:val="18"/>
              </w:rPr>
            </w:pPr>
          </w:p>
        </w:tc>
        <w:tc>
          <w:tcPr>
            <w:tcW w:w="1638" w:type="dxa"/>
          </w:tcPr>
          <w:p w:rsidR="00446B84" w:rsidRPr="00442168" w:rsidRDefault="00446B8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7.</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Entiti Akademik Yang Memohon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8.</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Sesi Pengajian Program Akademik Dimulakan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9.</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Jenis Pengajian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10.</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Mod Pengajian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11.</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Kaedah Penyampaian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12.</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Jangka Masa/Tempoh Pengajian</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413514" w:rsidRPr="00442168" w:rsidTr="00413514">
        <w:tc>
          <w:tcPr>
            <w:tcW w:w="558" w:type="dxa"/>
          </w:tcPr>
          <w:p w:rsidR="00413514"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13.</w:t>
            </w:r>
          </w:p>
        </w:tc>
        <w:tc>
          <w:tcPr>
            <w:tcW w:w="5760" w:type="dxa"/>
          </w:tcPr>
          <w:p w:rsidR="00413514" w:rsidRPr="00442168" w:rsidRDefault="00BA3862" w:rsidP="000F25A8">
            <w:pPr>
              <w:spacing w:before="20" w:after="20"/>
              <w:rPr>
                <w:rFonts w:ascii="Arial" w:hAnsi="Arial" w:cs="Arial"/>
                <w:sz w:val="18"/>
                <w:szCs w:val="18"/>
                <w:lang w:val="sv-SE"/>
              </w:rPr>
            </w:pPr>
            <w:r w:rsidRPr="00442168">
              <w:rPr>
                <w:rFonts w:ascii="Arial" w:hAnsi="Arial" w:cs="Arial"/>
                <w:i/>
                <w:sz w:val="18"/>
                <w:szCs w:val="18"/>
                <w:lang w:val="sv-SE"/>
              </w:rPr>
              <w:t>National Education Code</w:t>
            </w:r>
            <w:r w:rsidRPr="00442168">
              <w:rPr>
                <w:rFonts w:ascii="Arial" w:hAnsi="Arial" w:cs="Arial"/>
                <w:sz w:val="18"/>
                <w:szCs w:val="18"/>
                <w:lang w:val="sv-SE"/>
              </w:rPr>
              <w:t xml:space="preserve"> (Nec)</w:t>
            </w:r>
          </w:p>
        </w:tc>
        <w:tc>
          <w:tcPr>
            <w:tcW w:w="1620" w:type="dxa"/>
          </w:tcPr>
          <w:p w:rsidR="00413514" w:rsidRPr="00442168" w:rsidRDefault="00413514" w:rsidP="000F25A8">
            <w:pPr>
              <w:spacing w:before="20" w:after="20"/>
              <w:jc w:val="center"/>
              <w:rPr>
                <w:rFonts w:ascii="Arial" w:hAnsi="Arial" w:cs="Arial"/>
                <w:sz w:val="18"/>
                <w:szCs w:val="18"/>
              </w:rPr>
            </w:pPr>
          </w:p>
        </w:tc>
        <w:tc>
          <w:tcPr>
            <w:tcW w:w="1638" w:type="dxa"/>
          </w:tcPr>
          <w:p w:rsidR="00413514" w:rsidRPr="00442168" w:rsidRDefault="00413514"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14.</w:t>
            </w:r>
          </w:p>
        </w:tc>
        <w:tc>
          <w:tcPr>
            <w:tcW w:w="5760" w:type="dxa"/>
          </w:tcPr>
          <w:p w:rsidR="00BA3862" w:rsidRPr="00442168" w:rsidRDefault="00BA3862" w:rsidP="000F25A8">
            <w:pPr>
              <w:spacing w:before="20" w:after="20"/>
              <w:rPr>
                <w:rFonts w:ascii="Arial" w:hAnsi="Arial" w:cs="Arial"/>
                <w:i/>
                <w:sz w:val="18"/>
                <w:szCs w:val="18"/>
                <w:lang w:val="sv-SE"/>
              </w:rPr>
            </w:pPr>
            <w:r w:rsidRPr="00442168">
              <w:rPr>
                <w:rFonts w:ascii="Arial" w:hAnsi="Arial" w:cs="Arial"/>
                <w:sz w:val="18"/>
                <w:szCs w:val="18"/>
                <w:lang w:val="sv-SE"/>
              </w:rPr>
              <w:t>Jumlah Kredit Bergraduat</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15.</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 xml:space="preserve">Justifikasi Mengadakan Program Akademik </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16.</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Analisis Keperluan</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17.</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Kelestarian Program</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18.</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Kos Perlaksanaan Program</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19.</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Pertindanan Program</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20.</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Program Akademik Sedia Ada</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21.</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sv-SE"/>
              </w:rPr>
              <w:t>Penjumudan Program</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22</w:t>
            </w:r>
          </w:p>
        </w:tc>
        <w:tc>
          <w:tcPr>
            <w:tcW w:w="5760" w:type="dxa"/>
          </w:tcPr>
          <w:p w:rsidR="00BA3862" w:rsidRPr="00442168" w:rsidRDefault="00BA3862" w:rsidP="000F25A8">
            <w:pPr>
              <w:spacing w:before="20" w:after="20"/>
              <w:rPr>
                <w:rFonts w:ascii="Arial" w:hAnsi="Arial" w:cs="Arial"/>
                <w:sz w:val="18"/>
                <w:szCs w:val="18"/>
                <w:lang w:val="sv-SE"/>
              </w:rPr>
            </w:pPr>
            <w:r w:rsidRPr="00442168">
              <w:rPr>
                <w:rFonts w:ascii="Arial" w:hAnsi="Arial" w:cs="Arial"/>
                <w:sz w:val="18"/>
                <w:szCs w:val="18"/>
                <w:lang w:val="fi-FI"/>
              </w:rPr>
              <w:t>Maklumat Pegawai Penyedia Dokumen</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23.</w:t>
            </w:r>
          </w:p>
        </w:tc>
        <w:tc>
          <w:tcPr>
            <w:tcW w:w="5760" w:type="dxa"/>
          </w:tcPr>
          <w:p w:rsidR="00BA3862" w:rsidRPr="00442168" w:rsidRDefault="00BA3862" w:rsidP="000F25A8">
            <w:pPr>
              <w:spacing w:before="20" w:after="20"/>
              <w:rPr>
                <w:rFonts w:ascii="Arial" w:hAnsi="Arial" w:cs="Arial"/>
                <w:sz w:val="18"/>
                <w:szCs w:val="18"/>
                <w:lang w:val="fi-FI"/>
              </w:rPr>
            </w:pPr>
            <w:r w:rsidRPr="00442168">
              <w:rPr>
                <w:rFonts w:ascii="Arial" w:hAnsi="Arial" w:cs="Arial"/>
                <w:sz w:val="18"/>
                <w:szCs w:val="18"/>
                <w:lang w:val="fi-FI"/>
              </w:rPr>
              <w:t>2 Salinan Kertas Cadangan</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r w:rsidR="00BA3862" w:rsidRPr="00442168" w:rsidTr="00413514">
        <w:tc>
          <w:tcPr>
            <w:tcW w:w="558" w:type="dxa"/>
          </w:tcPr>
          <w:p w:rsidR="00BA3862" w:rsidRPr="00442168" w:rsidRDefault="00BA3862" w:rsidP="000F25A8">
            <w:pPr>
              <w:spacing w:before="20" w:after="20"/>
              <w:jc w:val="center"/>
              <w:rPr>
                <w:rFonts w:ascii="Arial" w:hAnsi="Arial" w:cs="Arial"/>
                <w:sz w:val="18"/>
                <w:szCs w:val="18"/>
              </w:rPr>
            </w:pPr>
            <w:r w:rsidRPr="00442168">
              <w:rPr>
                <w:rFonts w:ascii="Arial" w:hAnsi="Arial" w:cs="Arial"/>
                <w:sz w:val="18"/>
                <w:szCs w:val="18"/>
              </w:rPr>
              <w:t>24.</w:t>
            </w:r>
          </w:p>
        </w:tc>
        <w:tc>
          <w:tcPr>
            <w:tcW w:w="5760" w:type="dxa"/>
          </w:tcPr>
          <w:p w:rsidR="00BA3862" w:rsidRPr="00442168" w:rsidRDefault="00BA3862" w:rsidP="000F25A8">
            <w:pPr>
              <w:spacing w:before="20" w:after="20"/>
              <w:rPr>
                <w:rFonts w:ascii="Arial" w:hAnsi="Arial" w:cs="Arial"/>
                <w:sz w:val="18"/>
                <w:szCs w:val="18"/>
                <w:lang w:val="fi-FI"/>
              </w:rPr>
            </w:pPr>
            <w:r w:rsidRPr="00442168">
              <w:rPr>
                <w:rFonts w:ascii="Arial" w:hAnsi="Arial" w:cs="Arial"/>
                <w:sz w:val="18"/>
                <w:szCs w:val="18"/>
                <w:lang w:val="fi-FI"/>
              </w:rPr>
              <w:t>1 CD Kertas Cadangan</w:t>
            </w:r>
          </w:p>
        </w:tc>
        <w:tc>
          <w:tcPr>
            <w:tcW w:w="1620" w:type="dxa"/>
          </w:tcPr>
          <w:p w:rsidR="00BA3862" w:rsidRPr="00442168" w:rsidRDefault="00BA3862" w:rsidP="000F25A8">
            <w:pPr>
              <w:spacing w:before="20" w:after="20"/>
              <w:jc w:val="center"/>
              <w:rPr>
                <w:rFonts w:ascii="Arial" w:hAnsi="Arial" w:cs="Arial"/>
                <w:sz w:val="18"/>
                <w:szCs w:val="18"/>
              </w:rPr>
            </w:pPr>
          </w:p>
        </w:tc>
        <w:tc>
          <w:tcPr>
            <w:tcW w:w="1638" w:type="dxa"/>
          </w:tcPr>
          <w:p w:rsidR="00BA3862" w:rsidRPr="00442168" w:rsidRDefault="00BA3862" w:rsidP="000F25A8">
            <w:pPr>
              <w:spacing w:before="20" w:after="20"/>
              <w:jc w:val="center"/>
              <w:rPr>
                <w:rFonts w:ascii="Arial" w:hAnsi="Arial" w:cs="Arial"/>
                <w:sz w:val="18"/>
                <w:szCs w:val="18"/>
              </w:rPr>
            </w:pPr>
          </w:p>
        </w:tc>
      </w:tr>
    </w:tbl>
    <w:p w:rsidR="000F25A8" w:rsidRDefault="000F25A8" w:rsidP="00BA3862">
      <w:pPr>
        <w:spacing w:after="0" w:line="240" w:lineRule="auto"/>
        <w:rPr>
          <w:rFonts w:ascii="Arial" w:hAnsi="Arial" w:cs="Arial"/>
          <w:b/>
          <w:sz w:val="20"/>
          <w:szCs w:val="20"/>
        </w:rPr>
      </w:pPr>
    </w:p>
    <w:p w:rsidR="00BA3862" w:rsidRDefault="00BA3862" w:rsidP="00BA3862">
      <w:pPr>
        <w:spacing w:after="0" w:line="240" w:lineRule="auto"/>
        <w:rPr>
          <w:rFonts w:ascii="Arial" w:hAnsi="Arial" w:cs="Arial"/>
          <w:b/>
          <w:sz w:val="20"/>
          <w:szCs w:val="20"/>
        </w:rPr>
      </w:pPr>
      <w:r>
        <w:rPr>
          <w:rFonts w:ascii="Arial" w:hAnsi="Arial" w:cs="Arial"/>
          <w:b/>
          <w:sz w:val="20"/>
          <w:szCs w:val="20"/>
        </w:rPr>
        <w:t>PENGAKUAN DAN PENGESAHAN PEGAWAI PENYEDIA</w:t>
      </w:r>
    </w:p>
    <w:p w:rsidR="00BA3862" w:rsidRDefault="00BA3862" w:rsidP="00BA3862">
      <w:pPr>
        <w:spacing w:after="0" w:line="240" w:lineRule="auto"/>
        <w:rPr>
          <w:rFonts w:ascii="Arial" w:hAnsi="Arial" w:cs="Arial"/>
          <w:sz w:val="20"/>
          <w:szCs w:val="20"/>
        </w:rPr>
      </w:pPr>
      <w:proofErr w:type="spellStart"/>
      <w:r w:rsidRPr="00BA3862">
        <w:rPr>
          <w:rFonts w:ascii="Arial" w:hAnsi="Arial" w:cs="Arial"/>
          <w:sz w:val="20"/>
          <w:szCs w:val="20"/>
        </w:rPr>
        <w:t>Saya</w:t>
      </w:r>
      <w:proofErr w:type="spellEnd"/>
      <w:r w:rsidRPr="00BA3862">
        <w:rPr>
          <w:rFonts w:ascii="Arial" w:hAnsi="Arial" w:cs="Arial"/>
          <w:sz w:val="20"/>
          <w:szCs w:val="20"/>
        </w:rPr>
        <w:t xml:space="preserve"> </w:t>
      </w:r>
      <w:proofErr w:type="spellStart"/>
      <w:r w:rsidRPr="00BA3862">
        <w:rPr>
          <w:rFonts w:ascii="Arial" w:hAnsi="Arial" w:cs="Arial"/>
          <w:sz w:val="20"/>
          <w:szCs w:val="20"/>
        </w:rPr>
        <w:t>mengaku</w:t>
      </w:r>
      <w:proofErr w:type="spellEnd"/>
      <w:r w:rsidRPr="00BA3862">
        <w:rPr>
          <w:rFonts w:ascii="Arial" w:hAnsi="Arial" w:cs="Arial"/>
          <w:sz w:val="20"/>
          <w:szCs w:val="20"/>
        </w:rPr>
        <w:t xml:space="preserve"> </w:t>
      </w:r>
      <w:proofErr w:type="spellStart"/>
      <w:r w:rsidRPr="00BA3862">
        <w:rPr>
          <w:rFonts w:ascii="Arial" w:hAnsi="Arial" w:cs="Arial"/>
          <w:sz w:val="20"/>
          <w:szCs w:val="20"/>
        </w:rPr>
        <w:t>bahawa</w:t>
      </w:r>
      <w:proofErr w:type="spellEnd"/>
      <w:r w:rsidRPr="00BA3862">
        <w:rPr>
          <w:rFonts w:ascii="Arial" w:hAnsi="Arial" w:cs="Arial"/>
          <w:sz w:val="20"/>
          <w:szCs w:val="20"/>
        </w:rPr>
        <w:t xml:space="preserve"> </w:t>
      </w:r>
      <w:proofErr w:type="spellStart"/>
      <w:r w:rsidRPr="00BA3862">
        <w:rPr>
          <w:rFonts w:ascii="Arial" w:hAnsi="Arial" w:cs="Arial"/>
          <w:sz w:val="20"/>
          <w:szCs w:val="20"/>
        </w:rPr>
        <w:t>semua</w:t>
      </w:r>
      <w:proofErr w:type="spellEnd"/>
      <w:r w:rsidRPr="00BA3862">
        <w:rPr>
          <w:rFonts w:ascii="Arial" w:hAnsi="Arial" w:cs="Arial"/>
          <w:sz w:val="20"/>
          <w:szCs w:val="20"/>
        </w:rPr>
        <w:t xml:space="preserve"> </w:t>
      </w:r>
      <w:proofErr w:type="spellStart"/>
      <w:r w:rsidRPr="00BA3862">
        <w:rPr>
          <w:rFonts w:ascii="Arial" w:hAnsi="Arial" w:cs="Arial"/>
          <w:sz w:val="20"/>
          <w:szCs w:val="20"/>
        </w:rPr>
        <w:t>maklumat</w:t>
      </w:r>
      <w:proofErr w:type="spellEnd"/>
      <w:r w:rsidRPr="00BA3862">
        <w:rPr>
          <w:rFonts w:ascii="Arial" w:hAnsi="Arial" w:cs="Arial"/>
          <w:sz w:val="20"/>
          <w:szCs w:val="20"/>
        </w:rPr>
        <w:t xml:space="preserve"> yang </w:t>
      </w:r>
      <w:proofErr w:type="spellStart"/>
      <w:r w:rsidRPr="00BA3862">
        <w:rPr>
          <w:rFonts w:ascii="Arial" w:hAnsi="Arial" w:cs="Arial"/>
          <w:sz w:val="20"/>
          <w:szCs w:val="20"/>
        </w:rPr>
        <w:t>diberikan</w:t>
      </w:r>
      <w:proofErr w:type="spellEnd"/>
      <w:r w:rsidRPr="00BA3862">
        <w:rPr>
          <w:rFonts w:ascii="Arial" w:hAnsi="Arial" w:cs="Arial"/>
          <w:sz w:val="20"/>
          <w:szCs w:val="20"/>
        </w:rPr>
        <w:t xml:space="preserve"> </w:t>
      </w:r>
      <w:proofErr w:type="spellStart"/>
      <w:r w:rsidRPr="00BA3862">
        <w:rPr>
          <w:rFonts w:ascii="Arial" w:hAnsi="Arial" w:cs="Arial"/>
          <w:sz w:val="20"/>
          <w:szCs w:val="20"/>
        </w:rPr>
        <w:t>adalah</w:t>
      </w:r>
      <w:proofErr w:type="spellEnd"/>
      <w:r w:rsidRPr="00BA3862">
        <w:rPr>
          <w:rFonts w:ascii="Arial" w:hAnsi="Arial" w:cs="Arial"/>
          <w:sz w:val="20"/>
          <w:szCs w:val="20"/>
        </w:rPr>
        <w:t xml:space="preserve"> </w:t>
      </w:r>
      <w:proofErr w:type="spellStart"/>
      <w:r w:rsidRPr="00BA3862">
        <w:rPr>
          <w:rFonts w:ascii="Arial" w:hAnsi="Arial" w:cs="Arial"/>
          <w:sz w:val="20"/>
          <w:szCs w:val="20"/>
        </w:rPr>
        <w:t>bena</w:t>
      </w:r>
      <w:r>
        <w:rPr>
          <w:rFonts w:ascii="Arial" w:hAnsi="Arial" w:cs="Arial"/>
          <w:sz w:val="20"/>
          <w:szCs w:val="20"/>
        </w:rPr>
        <w:t>r</w:t>
      </w:r>
      <w:proofErr w:type="spellEnd"/>
      <w:r>
        <w:rPr>
          <w:rFonts w:ascii="Arial" w:hAnsi="Arial" w:cs="Arial"/>
          <w:sz w:val="20"/>
          <w:szCs w:val="20"/>
        </w:rPr>
        <w:t>.</w:t>
      </w:r>
    </w:p>
    <w:p w:rsidR="00BA3862" w:rsidRDefault="00BA3862" w:rsidP="00BA3862">
      <w:pPr>
        <w:spacing w:after="0" w:line="240" w:lineRule="auto"/>
        <w:rPr>
          <w:rFonts w:ascii="Arial" w:hAnsi="Arial" w:cs="Arial"/>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B78D3" w:rsidTr="007B78D3">
        <w:tc>
          <w:tcPr>
            <w:tcW w:w="4788" w:type="dxa"/>
          </w:tcPr>
          <w:p w:rsidR="007B78D3" w:rsidRDefault="007B78D3" w:rsidP="00BA3862">
            <w:pPr>
              <w:rPr>
                <w:rFonts w:ascii="Arial" w:hAnsi="Arial" w:cs="Arial"/>
                <w:sz w:val="20"/>
                <w:szCs w:val="20"/>
              </w:rPr>
            </w:pPr>
          </w:p>
          <w:p w:rsidR="007B78D3" w:rsidRDefault="007B78D3" w:rsidP="00BA3862">
            <w:pPr>
              <w:rPr>
                <w:rFonts w:ascii="Arial" w:hAnsi="Arial" w:cs="Arial"/>
                <w:sz w:val="20"/>
                <w:szCs w:val="20"/>
              </w:rPr>
            </w:pPr>
          </w:p>
          <w:p w:rsidR="007B78D3" w:rsidRDefault="007B78D3" w:rsidP="00BA3862">
            <w:pPr>
              <w:rPr>
                <w:rFonts w:ascii="Arial" w:hAnsi="Arial" w:cs="Arial"/>
                <w:b/>
                <w:sz w:val="20"/>
                <w:szCs w:val="20"/>
              </w:rPr>
            </w:pPr>
          </w:p>
          <w:p w:rsidR="007B78D3" w:rsidRDefault="007B78D3" w:rsidP="00BA3862">
            <w:pPr>
              <w:rPr>
                <w:rFonts w:ascii="Arial" w:hAnsi="Arial" w:cs="Arial"/>
                <w:b/>
                <w:sz w:val="20"/>
                <w:szCs w:val="20"/>
              </w:rPr>
            </w:pPr>
            <w:r>
              <w:rPr>
                <w:rFonts w:ascii="Arial" w:hAnsi="Arial" w:cs="Arial"/>
                <w:b/>
                <w:sz w:val="20"/>
                <w:szCs w:val="20"/>
              </w:rPr>
              <w:t>……………………………………..</w:t>
            </w:r>
          </w:p>
          <w:p w:rsidR="007B78D3" w:rsidRPr="00BA3862" w:rsidRDefault="007B78D3" w:rsidP="00BA3862">
            <w:pPr>
              <w:ind w:left="360"/>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Tandatangan</w:t>
            </w:r>
            <w:proofErr w:type="spellEnd"/>
            <w:r>
              <w:rPr>
                <w:rFonts w:ascii="Arial" w:hAnsi="Arial" w:cs="Arial"/>
                <w:b/>
                <w:sz w:val="20"/>
                <w:szCs w:val="20"/>
              </w:rPr>
              <w:t xml:space="preserve"> </w:t>
            </w:r>
            <w:proofErr w:type="spellStart"/>
            <w:r>
              <w:rPr>
                <w:rFonts w:ascii="Arial" w:hAnsi="Arial" w:cs="Arial"/>
                <w:b/>
                <w:sz w:val="20"/>
                <w:szCs w:val="20"/>
              </w:rPr>
              <w:t>Pegawai</w:t>
            </w:r>
            <w:proofErr w:type="spellEnd"/>
            <w:r>
              <w:rPr>
                <w:rFonts w:ascii="Arial" w:hAnsi="Arial" w:cs="Arial"/>
                <w:b/>
                <w:sz w:val="20"/>
                <w:szCs w:val="20"/>
              </w:rPr>
              <w:t>)</w:t>
            </w:r>
          </w:p>
        </w:tc>
        <w:tc>
          <w:tcPr>
            <w:tcW w:w="4788" w:type="dxa"/>
          </w:tcPr>
          <w:p w:rsidR="007B78D3" w:rsidRDefault="007B78D3" w:rsidP="003B5CF3">
            <w:pPr>
              <w:rPr>
                <w:rFonts w:ascii="Arial" w:hAnsi="Arial" w:cs="Arial"/>
                <w:sz w:val="20"/>
                <w:szCs w:val="20"/>
              </w:rPr>
            </w:pPr>
          </w:p>
          <w:p w:rsidR="007B78D3" w:rsidRDefault="007B78D3" w:rsidP="003B5CF3">
            <w:pPr>
              <w:rPr>
                <w:rFonts w:ascii="Arial" w:hAnsi="Arial" w:cs="Arial"/>
                <w:sz w:val="20"/>
                <w:szCs w:val="20"/>
              </w:rPr>
            </w:pPr>
          </w:p>
          <w:p w:rsidR="007B78D3" w:rsidRDefault="007B78D3" w:rsidP="003B5CF3">
            <w:pPr>
              <w:rPr>
                <w:rFonts w:ascii="Arial" w:hAnsi="Arial" w:cs="Arial"/>
                <w:b/>
                <w:sz w:val="20"/>
                <w:szCs w:val="20"/>
              </w:rPr>
            </w:pPr>
          </w:p>
          <w:p w:rsidR="007B78D3" w:rsidRDefault="007B78D3" w:rsidP="003B5CF3">
            <w:pPr>
              <w:rPr>
                <w:rFonts w:ascii="Arial" w:hAnsi="Arial" w:cs="Arial"/>
                <w:b/>
                <w:sz w:val="20"/>
                <w:szCs w:val="20"/>
              </w:rPr>
            </w:pPr>
            <w:r>
              <w:rPr>
                <w:rFonts w:ascii="Arial" w:hAnsi="Arial" w:cs="Arial"/>
                <w:b/>
                <w:sz w:val="20"/>
                <w:szCs w:val="20"/>
              </w:rPr>
              <w:t>……………………….</w:t>
            </w:r>
          </w:p>
          <w:p w:rsidR="007B78D3" w:rsidRPr="00BA3862" w:rsidRDefault="007B78D3" w:rsidP="007B78D3">
            <w:pPr>
              <w:ind w:left="612"/>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Tarikh</w:t>
            </w:r>
            <w:proofErr w:type="spellEnd"/>
            <w:r>
              <w:rPr>
                <w:rFonts w:ascii="Arial" w:hAnsi="Arial" w:cs="Arial"/>
                <w:b/>
                <w:sz w:val="20"/>
                <w:szCs w:val="20"/>
              </w:rPr>
              <w:t>)</w:t>
            </w:r>
          </w:p>
        </w:tc>
      </w:tr>
    </w:tbl>
    <w:p w:rsidR="00BA3862" w:rsidRPr="00BA3862" w:rsidRDefault="00BA3862" w:rsidP="00442168">
      <w:pPr>
        <w:pBdr>
          <w:bottom w:val="single" w:sz="4" w:space="1" w:color="auto"/>
        </w:pBdr>
        <w:spacing w:after="0" w:line="240" w:lineRule="auto"/>
        <w:rPr>
          <w:rFonts w:ascii="Arial" w:hAnsi="Arial" w:cs="Arial"/>
          <w:sz w:val="20"/>
          <w:szCs w:val="20"/>
        </w:rPr>
      </w:pPr>
    </w:p>
    <w:p w:rsidR="00442168" w:rsidRDefault="00442168" w:rsidP="00442168">
      <w:pPr>
        <w:spacing w:after="0" w:line="240" w:lineRule="auto"/>
        <w:rPr>
          <w:rFonts w:ascii="Arial" w:hAnsi="Arial" w:cs="Arial"/>
          <w:b/>
          <w:sz w:val="20"/>
          <w:szCs w:val="20"/>
        </w:rPr>
      </w:pPr>
    </w:p>
    <w:p w:rsidR="00442168" w:rsidRDefault="007B78D3" w:rsidP="00442168">
      <w:pPr>
        <w:spacing w:after="0" w:line="240" w:lineRule="auto"/>
        <w:rPr>
          <w:rFonts w:ascii="Arial" w:hAnsi="Arial" w:cs="Arial"/>
          <w:b/>
          <w:sz w:val="20"/>
          <w:szCs w:val="20"/>
        </w:rPr>
      </w:pPr>
      <w:r>
        <w:rPr>
          <w:rFonts w:ascii="Arial" w:hAnsi="Arial" w:cs="Arial"/>
          <w:b/>
          <w:sz w:val="20"/>
          <w:szCs w:val="20"/>
        </w:rPr>
        <w:t>UNTUK KEGUNAAN URUS SETIA MSA</w:t>
      </w:r>
    </w:p>
    <w:p w:rsidR="007B78D3" w:rsidRDefault="000F25A8" w:rsidP="00442168">
      <w:pPr>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6432" behindDoc="0" locked="0" layoutInCell="1" allowOverlap="1" wp14:anchorId="44230BA3" wp14:editId="0F8242FC">
                <wp:simplePos x="0" y="0"/>
                <wp:positionH relativeFrom="column">
                  <wp:posOffset>4552950</wp:posOffset>
                </wp:positionH>
                <wp:positionV relativeFrom="paragraph">
                  <wp:posOffset>79375</wp:posOffset>
                </wp:positionV>
                <wp:extent cx="447675" cy="295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47675" cy="295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741F8" id="Rectangle 9" o:spid="_x0000_s1026" style="position:absolute;margin-left:358.5pt;margin-top:6.25pt;width:35.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xJegIAABQFAAAOAAAAZHJzL2Uyb0RvYy54bWysVE1v2zAMvQ/YfxB0X50EadMYdYqgRYYB&#10;RVssHXpWZTkWoK9JSpzs1+9Jdtv04zTMB5kUKVJ8fNTF5V4rshM+SGsqOj4ZUSIMt7U0m4r+elh9&#10;O6ckRGZqpqwRFT2IQC8XX79cdK4UE9taVQtPEMSEsnMVbWN0ZVEE3grNwol1wsDYWK9ZhOo3Re1Z&#10;h+haFZPR6KzorK+dt1yEgN3r3kgXOX7TCB7vmiaISFRFcbeYV5/Xp7QWiwtWbjxzreTDNdg/3EIz&#10;aZD0JdQ1i4xsvfwQSkvubbBNPOFWF7ZpJBe5BlQzHr2rZt0yJ3ItACe4F5jC/wvLb3f3nsi6onNK&#10;DNNo0U+AxsxGCTJP8HQulPBau3s/aAFiqnXfeJ3+qILsM6SHF0jFPhKOzel0djY7pYTDNJmfTiAj&#10;SvF62PkQvwurSRIq6pE8A8l2NyH2rs8uKVewStYrqVRWDuFKebJjaC44UduOEsVCxGZFV/kbsr05&#10;pgzpwNXJbARGcAbWNYpFiNoBh2A2lDC1AZ159Pkub06HD0kfUOxR4lH+PkucCrlmoe1vnKMmN1Zq&#10;GTEFSuqKnh+fViZZRebxAEdqR9+AJD3Z+oD+edsTOzi+kkhyAxDumQeTUSGmM95haZRF2XaQKGmt&#10;//PZfvIHwWClpMNkAJLfW+YFSvxhQL35eDpNo5SV6elsAsUfW56OLWarryz6M8Y74HgWk39Uz2Lj&#10;rX7EEC9TVpiY4cjdgz8oV7GfWDwDXCyX2Q3j41i8MWvHU/CEU4L3Yf/IvBvIFNGYW/s8Rax8x6ne&#10;N500drmNtpGZcK+4gqhJwehlyg7PRJrtYz17vT5mi78AAAD//wMAUEsDBBQABgAIAAAAIQCp37HF&#10;3wAAAAkBAAAPAAAAZHJzL2Rvd25yZXYueG1sTI/NasMwEITvhb6D2EJvjZRA6sSxHEqhUAo91P05&#10;K9bGMrFWxpIdN0/f7am97TDD7DfFfvadmHCIbSANy4UCgVQH21Kj4eP96W4DIiZD1nSBUMM3RtiX&#10;11eFyW040xtOVWoEl1DMjQaXUp9LGWuH3sRF6JHYO4bBm8RyaKQdzJnLfSdXSt1Lb1riD870+Oiw&#10;PlWj1/ASL+NU2/g6u9k9bz+/1KWik9a3N/PDDkTCOf2F4Ref0aFkpkMYyUbRaciWGW9JbKzWIDiQ&#10;bTI+DhrWWwWyLOT/BeUPAAAA//8DAFBLAQItABQABgAIAAAAIQC2gziS/gAAAOEBAAATAAAAAAAA&#10;AAAAAAAAAAAAAABbQ29udGVudF9UeXBlc10ueG1sUEsBAi0AFAAGAAgAAAAhADj9If/WAAAAlAEA&#10;AAsAAAAAAAAAAAAAAAAALwEAAF9yZWxzLy5yZWxzUEsBAi0AFAAGAAgAAAAhAIoVnEl6AgAAFAUA&#10;AA4AAAAAAAAAAAAAAAAALgIAAGRycy9lMm9Eb2MueG1sUEsBAi0AFAAGAAgAAAAhAKnfscXfAAAA&#10;CQEAAA8AAAAAAAAAAAAAAAAA1AQAAGRycy9kb3ducmV2LnhtbFBLBQYAAAAABAAEAPMAAADgBQAA&#10;AAA=&#10;" fillcolor="window" strokecolor="windowText" strokeweight="1pt"/>
            </w:pict>
          </mc:Fallback>
        </mc:AlternateContent>
      </w:r>
      <w:r w:rsidR="007B78D3">
        <w:rPr>
          <w:rFonts w:ascii="Arial" w:hAnsi="Arial" w:cs="Arial"/>
          <w:b/>
          <w:noProof/>
          <w:sz w:val="20"/>
          <w:szCs w:val="20"/>
        </w:rPr>
        <mc:AlternateContent>
          <mc:Choice Requires="wps">
            <w:drawing>
              <wp:anchor distT="0" distB="0" distL="114300" distR="114300" simplePos="0" relativeHeight="251664384" behindDoc="0" locked="0" layoutInCell="1" allowOverlap="1" wp14:anchorId="5118ACD2" wp14:editId="3AAAC3B7">
                <wp:simplePos x="0" y="0"/>
                <wp:positionH relativeFrom="column">
                  <wp:posOffset>2990850</wp:posOffset>
                </wp:positionH>
                <wp:positionV relativeFrom="paragraph">
                  <wp:posOffset>79375</wp:posOffset>
                </wp:positionV>
                <wp:extent cx="447675" cy="295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072E1" id="Rectangle 8" o:spid="_x0000_s1026" style="position:absolute;margin-left:235.5pt;margin-top:6.25pt;width:35.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4QeQIAAFEFAAAOAAAAZHJzL2Uyb0RvYy54bWysVEtv2zAMvg/YfxB0X50E6SuoUwQpOgwo&#10;2qLt0LMiS4kwWdQoJU7260fJjpN1OQ27yKRJfnzz5nZbW7ZRGAy4kg/PBpwpJ6Eyblny72/3X644&#10;C1G4SlhwquQ7Ffjt9POnm8ZP1AhWYCuFjEBcmDS+5KsY/aQoglypWoQz8MqRUAPWIhKLy6JC0RB6&#10;bYvRYHBRNICVR5AqBPp71wr5NONrrWR80jqoyGzJKbaYX8zvIr3F9EZMlij8ysguDPEPUdTCOHLa&#10;Q92JKNgazV9QtZEIAXQ8k1AXoLWRKudA2QwHH7J5XQmvci5UnOD7MoX/BysfN8/ITFVyapQTNbXo&#10;hYom3NIqdpXK0/gwIa1X/4wdF4hMuW411ulLWbBtLumuL6naRibp53h8eXF5zpkk0ej6fEQ0oRQH&#10;Y48hflVQs0SUHMl5LqTYPITYqu5Vki/r0hvAmureWJuZNCtqbpFtBHU5boediyMtcpgsi5RMG36m&#10;4s6qFvVFaaoCBTzK3vP8HTCFlMrFiw7XOtJOZpoi6A2Hpwxt3AfT6SYzleeyNxycMvzTY2+RvYKL&#10;vXFtHOApgOpH77nV32ff5pzSX0C1o+YjtFsRvLw31IQHEeKzQFoDWhha7fhEj7bQlBw6irMV4K9T&#10;/5M+TSdJOWtorUoefq4FKs7sN0dzez0cj9MeZmZ8fjkiBo8li2OJW9dzoJ4O6Yh4mcmkH+2e1Aj1&#10;O12AWfJKIuEk+S65jLhn5rFdd7ohUs1mWY12z4v44F69TOCpqmnI3rbvAn03iZFG+BH2KygmHway&#10;1U2WDmbrCNrkaT3Utas37W2e9+7GpMNwzGetwyWc/gYAAP//AwBQSwMEFAAGAAgAAAAhAOaI6t3e&#10;AAAACQEAAA8AAABkcnMvZG93bnJldi54bWxMj8FOwzAQRO9I/IO1SNyok6oFmsapKkQlxIGKlA9w&#10;4yWOiNfBdtr071lOcJvVjGbflJvJ9eKEIXaeFOSzDARS401HrYKPw+7uEURMmozuPaGCC0bYVNdX&#10;pS6MP9M7nurUCi6hWGgFNqWhkDI2Fp2OMz8gsffpg9OJz9BKE/SZy10v51l2L53uiD9YPeCTxear&#10;Hp2CIWyHvX22h930Fl5e27Hu7PdFqdubabsGkXBKf2H4xWd0qJjp6EcyUfQKFg85b0lszJcgOLBc&#10;5CyOLFYZyKqU/xdUPwAAAP//AwBQSwECLQAUAAYACAAAACEAtoM4kv4AAADhAQAAEwAAAAAAAAAA&#10;AAAAAAAAAAAAW0NvbnRlbnRfVHlwZXNdLnhtbFBLAQItABQABgAIAAAAIQA4/SH/1gAAAJQBAAAL&#10;AAAAAAAAAAAAAAAAAC8BAABfcmVscy8ucmVsc1BLAQItABQABgAIAAAAIQBxbR4QeQIAAFEFAAAO&#10;AAAAAAAAAAAAAAAAAC4CAABkcnMvZTJvRG9jLnhtbFBLAQItABQABgAIAAAAIQDmiOrd3gAAAAkB&#10;AAAPAAAAAAAAAAAAAAAAANMEAABkcnMvZG93bnJldi54bWxQSwUGAAAAAAQABADzAAAA3gUAAAAA&#10;" fillcolor="white [3201]" strokecolor="black [3213]" strokeweight="1pt"/>
            </w:pict>
          </mc:Fallback>
        </mc:AlternateContent>
      </w:r>
    </w:p>
    <w:p w:rsidR="007B78D3" w:rsidRDefault="00D67BB9" w:rsidP="007B78D3">
      <w:pPr>
        <w:tabs>
          <w:tab w:val="left" w:pos="720"/>
          <w:tab w:val="left" w:pos="1440"/>
          <w:tab w:val="left" w:pos="2160"/>
          <w:tab w:val="left" w:pos="2880"/>
          <w:tab w:val="left" w:pos="3600"/>
          <w:tab w:val="left" w:pos="4320"/>
          <w:tab w:val="left" w:pos="5655"/>
        </w:tabs>
        <w:spacing w:after="120" w:line="240" w:lineRule="auto"/>
        <w:rPr>
          <w:rFonts w:ascii="Arial" w:eastAsia="Times New Roman" w:hAnsi="Arial" w:cs="Arial"/>
          <w:sz w:val="20"/>
          <w:szCs w:val="20"/>
        </w:rPr>
      </w:pPr>
      <w:proofErr w:type="spellStart"/>
      <w:r>
        <w:rPr>
          <w:rFonts w:ascii="Arial" w:hAnsi="Arial" w:cs="Arial"/>
          <w:b/>
          <w:sz w:val="20"/>
          <w:szCs w:val="20"/>
        </w:rPr>
        <w:t>Boran</w:t>
      </w:r>
      <w:r w:rsidR="007B78D3">
        <w:rPr>
          <w:rFonts w:ascii="Arial" w:hAnsi="Arial" w:cs="Arial"/>
          <w:b/>
          <w:sz w:val="20"/>
          <w:szCs w:val="20"/>
        </w:rPr>
        <w:t>g</w:t>
      </w:r>
      <w:proofErr w:type="spellEnd"/>
      <w:r w:rsidR="007B78D3">
        <w:rPr>
          <w:rFonts w:ascii="Arial" w:hAnsi="Arial" w:cs="Arial"/>
          <w:b/>
          <w:sz w:val="20"/>
          <w:szCs w:val="20"/>
        </w:rPr>
        <w:t xml:space="preserve"> </w:t>
      </w:r>
      <w:proofErr w:type="spellStart"/>
      <w:r w:rsidR="007B78D3">
        <w:rPr>
          <w:rFonts w:ascii="Arial" w:hAnsi="Arial" w:cs="Arial"/>
          <w:b/>
          <w:sz w:val="20"/>
          <w:szCs w:val="20"/>
        </w:rPr>
        <w:t>diisi</w:t>
      </w:r>
      <w:proofErr w:type="spellEnd"/>
      <w:r w:rsidR="007B78D3">
        <w:rPr>
          <w:rFonts w:ascii="Arial" w:hAnsi="Arial" w:cs="Arial"/>
          <w:b/>
          <w:sz w:val="20"/>
          <w:szCs w:val="20"/>
        </w:rPr>
        <w:t xml:space="preserve"> </w:t>
      </w:r>
      <w:proofErr w:type="spellStart"/>
      <w:r w:rsidR="007B78D3">
        <w:rPr>
          <w:rFonts w:ascii="Arial" w:hAnsi="Arial" w:cs="Arial"/>
          <w:b/>
          <w:sz w:val="20"/>
          <w:szCs w:val="20"/>
        </w:rPr>
        <w:t>dengan</w:t>
      </w:r>
      <w:proofErr w:type="spellEnd"/>
      <w:r w:rsidR="007B78D3">
        <w:rPr>
          <w:rFonts w:ascii="Arial" w:hAnsi="Arial" w:cs="Arial"/>
          <w:b/>
          <w:sz w:val="20"/>
          <w:szCs w:val="20"/>
        </w:rPr>
        <w:t xml:space="preserve"> </w:t>
      </w:r>
      <w:proofErr w:type="spellStart"/>
      <w:r w:rsidR="007B78D3">
        <w:rPr>
          <w:rFonts w:ascii="Arial" w:hAnsi="Arial" w:cs="Arial"/>
          <w:b/>
          <w:sz w:val="20"/>
          <w:szCs w:val="20"/>
        </w:rPr>
        <w:t>lengkap</w:t>
      </w:r>
      <w:proofErr w:type="spellEnd"/>
      <w:r w:rsidR="007B78D3">
        <w:rPr>
          <w:rFonts w:ascii="Arial" w:hAnsi="Arial" w:cs="Arial"/>
          <w:b/>
          <w:sz w:val="20"/>
          <w:szCs w:val="20"/>
        </w:rPr>
        <w:t>:</w:t>
      </w:r>
      <w:r w:rsidR="007B78D3">
        <w:rPr>
          <w:rFonts w:ascii="Arial" w:hAnsi="Arial" w:cs="Arial"/>
          <w:b/>
          <w:sz w:val="20"/>
          <w:szCs w:val="20"/>
        </w:rPr>
        <w:tab/>
      </w:r>
      <w:r w:rsidR="007B78D3">
        <w:rPr>
          <w:rFonts w:ascii="Arial" w:hAnsi="Arial" w:cs="Arial"/>
          <w:b/>
          <w:sz w:val="20"/>
          <w:szCs w:val="20"/>
        </w:rPr>
        <w:tab/>
      </w:r>
      <w:r w:rsidR="007B78D3">
        <w:rPr>
          <w:rFonts w:ascii="Arial" w:hAnsi="Arial" w:cs="Arial"/>
          <w:b/>
          <w:sz w:val="20"/>
          <w:szCs w:val="20"/>
        </w:rPr>
        <w:tab/>
        <w:t>YA                (</w:t>
      </w:r>
      <w:r w:rsidR="007B78D3" w:rsidRPr="00BA3862">
        <w:rPr>
          <w:rFonts w:ascii="Arial" w:eastAsia="Times New Roman" w:hAnsi="Arial" w:cs="Arial"/>
          <w:sz w:val="20"/>
          <w:szCs w:val="20"/>
        </w:rPr>
        <w:sym w:font="Wingdings" w:char="00FC"/>
      </w:r>
      <w:r w:rsidR="007B78D3">
        <w:rPr>
          <w:rFonts w:ascii="Arial" w:eastAsia="Times New Roman" w:hAnsi="Arial" w:cs="Arial"/>
          <w:sz w:val="20"/>
          <w:szCs w:val="20"/>
        </w:rPr>
        <w:t>)</w:t>
      </w:r>
      <w:r w:rsidR="007B78D3">
        <w:rPr>
          <w:rFonts w:ascii="Arial" w:eastAsia="Times New Roman" w:hAnsi="Arial" w:cs="Arial"/>
          <w:sz w:val="20"/>
          <w:szCs w:val="20"/>
        </w:rPr>
        <w:tab/>
      </w:r>
      <w:r w:rsidR="007B78D3" w:rsidRPr="000F25A8">
        <w:rPr>
          <w:rFonts w:ascii="Arial" w:eastAsia="Times New Roman" w:hAnsi="Arial" w:cs="Arial"/>
          <w:b/>
          <w:sz w:val="20"/>
          <w:szCs w:val="20"/>
        </w:rPr>
        <w:t>TIDAK</w:t>
      </w:r>
      <w:r w:rsidR="007B78D3">
        <w:rPr>
          <w:rFonts w:ascii="Arial" w:eastAsia="Times New Roman" w:hAnsi="Arial" w:cs="Arial"/>
          <w:sz w:val="20"/>
          <w:szCs w:val="20"/>
        </w:rPr>
        <w:t xml:space="preserve">               </w:t>
      </w:r>
      <w:r w:rsidR="007B78D3">
        <w:rPr>
          <w:rFonts w:ascii="Arial" w:hAnsi="Arial" w:cs="Arial"/>
          <w:b/>
          <w:sz w:val="20"/>
          <w:szCs w:val="20"/>
        </w:rPr>
        <w:t>(</w:t>
      </w:r>
      <w:r w:rsidR="007B78D3" w:rsidRPr="00BA3862">
        <w:rPr>
          <w:rFonts w:ascii="Arial" w:eastAsia="Times New Roman" w:hAnsi="Arial" w:cs="Arial"/>
          <w:sz w:val="20"/>
          <w:szCs w:val="20"/>
        </w:rPr>
        <w:sym w:font="Wingdings" w:char="00FC"/>
      </w:r>
      <w:r w:rsidR="007B78D3">
        <w:rPr>
          <w:rFonts w:ascii="Arial" w:eastAsia="Times New Roman" w:hAnsi="Arial" w:cs="Arial"/>
          <w:sz w:val="20"/>
          <w:szCs w:val="20"/>
        </w:rPr>
        <w:t>)</w:t>
      </w:r>
    </w:p>
    <w:p w:rsidR="007B78D3" w:rsidRDefault="007B78D3" w:rsidP="007B78D3">
      <w:pPr>
        <w:tabs>
          <w:tab w:val="left" w:pos="720"/>
          <w:tab w:val="left" w:pos="1440"/>
          <w:tab w:val="left" w:pos="2160"/>
          <w:tab w:val="left" w:pos="2880"/>
          <w:tab w:val="left" w:pos="3600"/>
          <w:tab w:val="left" w:pos="4320"/>
          <w:tab w:val="left" w:pos="5655"/>
        </w:tabs>
        <w:spacing w:after="120" w:line="240" w:lineRule="auto"/>
        <w:rPr>
          <w:rFonts w:ascii="Arial" w:eastAsia="Times New Roman" w:hAnsi="Arial" w:cs="Arial"/>
          <w:sz w:val="20"/>
          <w:szCs w:val="20"/>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676"/>
        <w:gridCol w:w="2790"/>
      </w:tblGrid>
      <w:tr w:rsidR="007B78D3" w:rsidTr="000F25A8">
        <w:tc>
          <w:tcPr>
            <w:tcW w:w="3192" w:type="dxa"/>
          </w:tcPr>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roofErr w:type="spellStart"/>
            <w:r>
              <w:rPr>
                <w:rFonts w:ascii="Arial" w:hAnsi="Arial" w:cs="Arial"/>
                <w:b/>
                <w:sz w:val="20"/>
                <w:szCs w:val="20"/>
              </w:rPr>
              <w:t>Disemak</w:t>
            </w:r>
            <w:proofErr w:type="spellEnd"/>
            <w:r>
              <w:rPr>
                <w:rFonts w:ascii="Arial" w:hAnsi="Arial" w:cs="Arial"/>
                <w:b/>
                <w:sz w:val="20"/>
                <w:szCs w:val="20"/>
              </w:rPr>
              <w:t xml:space="preserve"> </w:t>
            </w:r>
            <w:proofErr w:type="spellStart"/>
            <w:r>
              <w:rPr>
                <w:rFonts w:ascii="Arial" w:hAnsi="Arial" w:cs="Arial"/>
                <w:b/>
                <w:sz w:val="20"/>
                <w:szCs w:val="20"/>
              </w:rPr>
              <w:t>oleh</w:t>
            </w:r>
            <w:proofErr w:type="spellEnd"/>
            <w:r>
              <w:rPr>
                <w:rFonts w:ascii="Arial" w:hAnsi="Arial" w:cs="Arial"/>
                <w:b/>
                <w:sz w:val="20"/>
                <w:szCs w:val="20"/>
              </w:rPr>
              <w:t xml:space="preserve"> </w:t>
            </w:r>
            <w:proofErr w:type="spellStart"/>
            <w:r>
              <w:rPr>
                <w:rFonts w:ascii="Arial" w:hAnsi="Arial" w:cs="Arial"/>
                <w:b/>
                <w:sz w:val="20"/>
                <w:szCs w:val="20"/>
              </w:rPr>
              <w:t>Pegawai</w:t>
            </w:r>
            <w:proofErr w:type="spellEnd"/>
            <w:r>
              <w:rPr>
                <w:rFonts w:ascii="Arial" w:hAnsi="Arial" w:cs="Arial"/>
                <w:b/>
                <w:sz w:val="20"/>
                <w:szCs w:val="20"/>
              </w:rPr>
              <w:t xml:space="preserve"> BPPA:</w:t>
            </w:r>
          </w:p>
        </w:tc>
        <w:tc>
          <w:tcPr>
            <w:tcW w:w="2676" w:type="dxa"/>
          </w:tcPr>
          <w:p w:rsidR="007B78D3" w:rsidRDefault="007B78D3" w:rsidP="000F25A8">
            <w:pPr>
              <w:tabs>
                <w:tab w:val="left" w:pos="720"/>
                <w:tab w:val="left" w:pos="1440"/>
                <w:tab w:val="left" w:pos="2160"/>
                <w:tab w:val="left" w:pos="2880"/>
                <w:tab w:val="left" w:pos="3600"/>
                <w:tab w:val="left" w:pos="4320"/>
                <w:tab w:val="left" w:pos="5655"/>
              </w:tabs>
              <w:spacing w:after="120"/>
              <w:jc w:val="center"/>
              <w:rPr>
                <w:rFonts w:ascii="Arial" w:hAnsi="Arial" w:cs="Arial"/>
                <w:b/>
                <w:sz w:val="20"/>
                <w:szCs w:val="20"/>
              </w:rPr>
            </w:pPr>
          </w:p>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7B78D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0F25A8">
            <w:pPr>
              <w:tabs>
                <w:tab w:val="left" w:pos="720"/>
                <w:tab w:val="left" w:pos="1440"/>
                <w:tab w:val="left" w:pos="2160"/>
                <w:tab w:val="left" w:pos="2880"/>
                <w:tab w:val="left" w:pos="3600"/>
                <w:tab w:val="left" w:pos="4320"/>
                <w:tab w:val="left" w:pos="5655"/>
              </w:tabs>
              <w:rPr>
                <w:rFonts w:ascii="Arial" w:hAnsi="Arial" w:cs="Arial"/>
                <w:b/>
                <w:sz w:val="20"/>
                <w:szCs w:val="20"/>
              </w:rPr>
            </w:pPr>
            <w:r>
              <w:rPr>
                <w:rFonts w:ascii="Arial" w:hAnsi="Arial" w:cs="Arial"/>
                <w:b/>
                <w:sz w:val="20"/>
                <w:szCs w:val="20"/>
              </w:rPr>
              <w:t>……………………………….</w:t>
            </w:r>
          </w:p>
          <w:p w:rsidR="007B78D3" w:rsidRDefault="007B78D3" w:rsidP="000F25A8">
            <w:pPr>
              <w:rPr>
                <w:rFonts w:ascii="Arial" w:hAnsi="Arial" w:cs="Arial"/>
                <w:b/>
                <w:sz w:val="20"/>
                <w:szCs w:val="20"/>
              </w:rPr>
            </w:pPr>
            <w:r>
              <w:rPr>
                <w:rFonts w:ascii="Arial" w:hAnsi="Arial" w:cs="Arial"/>
                <w:b/>
                <w:sz w:val="20"/>
                <w:szCs w:val="20"/>
              </w:rPr>
              <w:t>(               Nama                )</w:t>
            </w:r>
          </w:p>
        </w:tc>
        <w:tc>
          <w:tcPr>
            <w:tcW w:w="2790" w:type="dxa"/>
          </w:tcPr>
          <w:p w:rsidR="007B78D3" w:rsidRDefault="007B78D3" w:rsidP="003B5CF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3B5CF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3B5CF3">
            <w:pPr>
              <w:tabs>
                <w:tab w:val="left" w:pos="720"/>
                <w:tab w:val="left" w:pos="1440"/>
                <w:tab w:val="left" w:pos="2160"/>
                <w:tab w:val="left" w:pos="2880"/>
                <w:tab w:val="left" w:pos="3600"/>
                <w:tab w:val="left" w:pos="4320"/>
                <w:tab w:val="left" w:pos="5655"/>
              </w:tabs>
              <w:spacing w:after="120"/>
              <w:rPr>
                <w:rFonts w:ascii="Arial" w:hAnsi="Arial" w:cs="Arial"/>
                <w:b/>
                <w:sz w:val="20"/>
                <w:szCs w:val="20"/>
              </w:rPr>
            </w:pPr>
          </w:p>
          <w:p w:rsidR="007B78D3" w:rsidRDefault="007B78D3" w:rsidP="000F25A8">
            <w:pPr>
              <w:tabs>
                <w:tab w:val="left" w:pos="720"/>
                <w:tab w:val="left" w:pos="1440"/>
                <w:tab w:val="left" w:pos="2160"/>
                <w:tab w:val="left" w:pos="2880"/>
                <w:tab w:val="left" w:pos="3600"/>
                <w:tab w:val="left" w:pos="4320"/>
                <w:tab w:val="left" w:pos="5655"/>
              </w:tabs>
              <w:rPr>
                <w:rFonts w:ascii="Arial" w:hAnsi="Arial" w:cs="Arial"/>
                <w:b/>
                <w:sz w:val="20"/>
                <w:szCs w:val="20"/>
              </w:rPr>
            </w:pPr>
            <w:r>
              <w:rPr>
                <w:rFonts w:ascii="Arial" w:hAnsi="Arial" w:cs="Arial"/>
                <w:b/>
                <w:sz w:val="20"/>
                <w:szCs w:val="20"/>
              </w:rPr>
              <w:t>……………………………….</w:t>
            </w:r>
          </w:p>
          <w:p w:rsidR="007B78D3" w:rsidRDefault="007B78D3" w:rsidP="000F25A8">
            <w:pPr>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Tandatangan</w:t>
            </w:r>
            <w:proofErr w:type="spellEnd"/>
            <w:r>
              <w:rPr>
                <w:rFonts w:ascii="Arial" w:hAnsi="Arial" w:cs="Arial"/>
                <w:b/>
                <w:sz w:val="20"/>
                <w:szCs w:val="20"/>
              </w:rPr>
              <w:t xml:space="preserve"> </w:t>
            </w:r>
            <w:proofErr w:type="spellStart"/>
            <w:r>
              <w:rPr>
                <w:rFonts w:ascii="Arial" w:hAnsi="Arial" w:cs="Arial"/>
                <w:b/>
                <w:sz w:val="20"/>
                <w:szCs w:val="20"/>
              </w:rPr>
              <w:t>dan</w:t>
            </w:r>
            <w:proofErr w:type="spellEnd"/>
            <w:r>
              <w:rPr>
                <w:rFonts w:ascii="Arial" w:hAnsi="Arial" w:cs="Arial"/>
                <w:b/>
                <w:sz w:val="20"/>
                <w:szCs w:val="20"/>
              </w:rPr>
              <w:t xml:space="preserve"> </w:t>
            </w:r>
            <w:proofErr w:type="spellStart"/>
            <w:r>
              <w:rPr>
                <w:rFonts w:ascii="Arial" w:hAnsi="Arial" w:cs="Arial"/>
                <w:b/>
                <w:sz w:val="20"/>
                <w:szCs w:val="20"/>
              </w:rPr>
              <w:t>Tarikh</w:t>
            </w:r>
            <w:proofErr w:type="spellEnd"/>
            <w:r>
              <w:rPr>
                <w:rFonts w:ascii="Arial" w:hAnsi="Arial" w:cs="Arial"/>
                <w:b/>
                <w:sz w:val="20"/>
                <w:szCs w:val="20"/>
              </w:rPr>
              <w:t xml:space="preserve"> )</w:t>
            </w:r>
          </w:p>
        </w:tc>
      </w:tr>
    </w:tbl>
    <w:p w:rsidR="007B78D3" w:rsidRPr="00446B84" w:rsidRDefault="007B78D3" w:rsidP="007B78D3">
      <w:pPr>
        <w:tabs>
          <w:tab w:val="left" w:pos="720"/>
          <w:tab w:val="left" w:pos="1440"/>
          <w:tab w:val="left" w:pos="2160"/>
          <w:tab w:val="left" w:pos="2880"/>
          <w:tab w:val="left" w:pos="3600"/>
          <w:tab w:val="left" w:pos="4320"/>
          <w:tab w:val="left" w:pos="5655"/>
        </w:tabs>
        <w:spacing w:after="120" w:line="240" w:lineRule="auto"/>
        <w:rPr>
          <w:rFonts w:ascii="Arial" w:hAnsi="Arial" w:cs="Arial"/>
          <w:b/>
          <w:sz w:val="20"/>
          <w:szCs w:val="20"/>
        </w:rPr>
      </w:pPr>
    </w:p>
    <w:sectPr w:rsidR="007B78D3" w:rsidRPr="00446B84" w:rsidSect="00F22112">
      <w:footerReference w:type="default" r:id="rId10"/>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FC" w:rsidRDefault="007C23FC" w:rsidP="00345B06">
      <w:pPr>
        <w:spacing w:after="0" w:line="240" w:lineRule="auto"/>
      </w:pPr>
      <w:r>
        <w:separator/>
      </w:r>
    </w:p>
  </w:endnote>
  <w:endnote w:type="continuationSeparator" w:id="0">
    <w:p w:rsidR="007C23FC" w:rsidRDefault="007C23FC" w:rsidP="0034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12" w:rsidRPr="000E3C2E" w:rsidRDefault="00F22112">
    <w:pPr>
      <w:pStyle w:val="Footer"/>
      <w:jc w:val="right"/>
      <w:rPr>
        <w:rFonts w:ascii="Arial" w:hAnsi="Arial" w:cs="Arial"/>
        <w:i/>
        <w:sz w:val="16"/>
        <w:szCs w:val="16"/>
      </w:rPr>
    </w:pPr>
    <w:proofErr w:type="gramStart"/>
    <w:r w:rsidRPr="000E3C2E">
      <w:rPr>
        <w:rFonts w:ascii="Arial" w:hAnsi="Arial" w:cs="Arial"/>
        <w:i/>
        <w:sz w:val="16"/>
        <w:szCs w:val="16"/>
      </w:rPr>
      <w:t>MSA :</w:t>
    </w:r>
    <w:proofErr w:type="gramEnd"/>
    <w:r w:rsidRPr="000E3C2E">
      <w:rPr>
        <w:rFonts w:ascii="Arial" w:hAnsi="Arial" w:cs="Arial"/>
        <w:i/>
        <w:sz w:val="16"/>
        <w:szCs w:val="16"/>
      </w:rPr>
      <w:t xml:space="preserve"> USM – </w:t>
    </w:r>
    <w:proofErr w:type="spellStart"/>
    <w:r w:rsidR="0065467E" w:rsidRPr="000E3C2E">
      <w:rPr>
        <w:rFonts w:ascii="Arial" w:hAnsi="Arial" w:cs="Arial"/>
        <w:i/>
        <w:sz w:val="16"/>
        <w:szCs w:val="16"/>
      </w:rPr>
      <w:t>Sarjana</w:t>
    </w:r>
    <w:proofErr w:type="spellEnd"/>
    <w:r w:rsidR="0065467E" w:rsidRPr="000E3C2E">
      <w:rPr>
        <w:rFonts w:ascii="Arial" w:hAnsi="Arial" w:cs="Arial"/>
        <w:i/>
        <w:sz w:val="16"/>
        <w:szCs w:val="16"/>
      </w:rPr>
      <w:t xml:space="preserve"> </w:t>
    </w:r>
    <w:proofErr w:type="spellStart"/>
    <w:r w:rsidR="0065467E" w:rsidRPr="000E3C2E">
      <w:rPr>
        <w:rFonts w:ascii="Arial" w:hAnsi="Arial" w:cs="Arial"/>
        <w:i/>
        <w:sz w:val="16"/>
        <w:szCs w:val="16"/>
      </w:rPr>
      <w:t>Sains</w:t>
    </w:r>
    <w:proofErr w:type="spellEnd"/>
    <w:r w:rsidR="0065467E" w:rsidRPr="000E3C2E">
      <w:rPr>
        <w:rFonts w:ascii="Arial" w:hAnsi="Arial" w:cs="Arial"/>
        <w:i/>
        <w:sz w:val="16"/>
        <w:szCs w:val="16"/>
      </w:rPr>
      <w:t xml:space="preserve"> (</w:t>
    </w:r>
    <w:proofErr w:type="spellStart"/>
    <w:r w:rsidR="0065467E" w:rsidRPr="000E3C2E">
      <w:rPr>
        <w:rFonts w:ascii="Arial" w:hAnsi="Arial" w:cs="Arial"/>
        <w:i/>
        <w:sz w:val="16"/>
        <w:szCs w:val="16"/>
      </w:rPr>
      <w:t>Fizik</w:t>
    </w:r>
    <w:proofErr w:type="spellEnd"/>
    <w:r w:rsidR="0065467E" w:rsidRPr="000E3C2E">
      <w:rPr>
        <w:rFonts w:ascii="Arial" w:hAnsi="Arial" w:cs="Arial"/>
        <w:i/>
        <w:sz w:val="16"/>
        <w:szCs w:val="16"/>
      </w:rPr>
      <w:t xml:space="preserve"> </w:t>
    </w:r>
    <w:proofErr w:type="spellStart"/>
    <w:r w:rsidR="0065467E" w:rsidRPr="000E3C2E">
      <w:rPr>
        <w:rFonts w:ascii="Arial" w:hAnsi="Arial" w:cs="Arial"/>
        <w:i/>
        <w:sz w:val="16"/>
        <w:szCs w:val="16"/>
      </w:rPr>
      <w:t>Perubatan</w:t>
    </w:r>
    <w:proofErr w:type="spellEnd"/>
    <w:r w:rsidR="0065467E" w:rsidRPr="000E3C2E">
      <w:rPr>
        <w:rFonts w:ascii="Arial" w:hAnsi="Arial" w:cs="Arial"/>
        <w:i/>
        <w:sz w:val="16"/>
        <w:szCs w:val="16"/>
      </w:rPr>
      <w:t xml:space="preserve"> </w:t>
    </w:r>
    <w:proofErr w:type="spellStart"/>
    <w:r w:rsidR="0065467E" w:rsidRPr="000E3C2E">
      <w:rPr>
        <w:rFonts w:ascii="Arial" w:hAnsi="Arial" w:cs="Arial"/>
        <w:i/>
        <w:sz w:val="16"/>
        <w:szCs w:val="16"/>
      </w:rPr>
      <w:t>Klinikal</w:t>
    </w:r>
    <w:proofErr w:type="spellEnd"/>
    <w:r w:rsidR="0065467E" w:rsidRPr="000E3C2E">
      <w:rPr>
        <w:rFonts w:ascii="Arial" w:hAnsi="Arial" w:cs="Arial"/>
        <w:i/>
        <w:sz w:val="16"/>
        <w:szCs w:val="16"/>
      </w:rPr>
      <w:t>)</w:t>
    </w:r>
  </w:p>
  <w:p w:rsidR="00F22112" w:rsidRPr="00F22112" w:rsidRDefault="007C23FC">
    <w:pPr>
      <w:pStyle w:val="Footer"/>
      <w:jc w:val="right"/>
      <w:rPr>
        <w:rFonts w:ascii="Arial" w:hAnsi="Arial" w:cs="Arial"/>
        <w:sz w:val="20"/>
        <w:szCs w:val="20"/>
      </w:rPr>
    </w:pPr>
    <w:sdt>
      <w:sdtPr>
        <w:id w:val="737754604"/>
        <w:docPartObj>
          <w:docPartGallery w:val="Page Numbers (Bottom of Page)"/>
          <w:docPartUnique/>
        </w:docPartObj>
      </w:sdtPr>
      <w:sdtEndPr>
        <w:rPr>
          <w:rFonts w:ascii="Arial" w:hAnsi="Arial" w:cs="Arial"/>
          <w:noProof/>
          <w:sz w:val="20"/>
          <w:szCs w:val="20"/>
        </w:rPr>
      </w:sdtEndPr>
      <w:sdtContent>
        <w:r w:rsidR="00F22112" w:rsidRPr="00F22112">
          <w:rPr>
            <w:rFonts w:ascii="Arial" w:hAnsi="Arial" w:cs="Arial"/>
            <w:sz w:val="20"/>
            <w:szCs w:val="20"/>
          </w:rPr>
          <w:fldChar w:fldCharType="begin"/>
        </w:r>
        <w:r w:rsidR="00F22112" w:rsidRPr="00F22112">
          <w:rPr>
            <w:rFonts w:ascii="Arial" w:hAnsi="Arial" w:cs="Arial"/>
            <w:sz w:val="20"/>
            <w:szCs w:val="20"/>
          </w:rPr>
          <w:instrText xml:space="preserve"> PAGE   \* MERGEFORMAT </w:instrText>
        </w:r>
        <w:r w:rsidR="00F22112" w:rsidRPr="00F22112">
          <w:rPr>
            <w:rFonts w:ascii="Arial" w:hAnsi="Arial" w:cs="Arial"/>
            <w:sz w:val="20"/>
            <w:szCs w:val="20"/>
          </w:rPr>
          <w:fldChar w:fldCharType="separate"/>
        </w:r>
        <w:r w:rsidR="001D7793">
          <w:rPr>
            <w:rFonts w:ascii="Arial" w:hAnsi="Arial" w:cs="Arial"/>
            <w:noProof/>
            <w:sz w:val="20"/>
            <w:szCs w:val="20"/>
          </w:rPr>
          <w:t>3</w:t>
        </w:r>
        <w:r w:rsidR="00F22112" w:rsidRPr="00F22112">
          <w:rPr>
            <w:rFonts w:ascii="Arial" w:hAnsi="Arial" w:cs="Arial"/>
            <w:noProof/>
            <w:sz w:val="20"/>
            <w:szCs w:val="20"/>
          </w:rPr>
          <w:fldChar w:fldCharType="end"/>
        </w:r>
      </w:sdtContent>
    </w:sdt>
  </w:p>
  <w:p w:rsidR="00BD107D" w:rsidRPr="00BD107D" w:rsidRDefault="00BD107D" w:rsidP="00BD107D">
    <w:pPr>
      <w:pStyle w:val="Footer"/>
      <w:ind w:left="6030"/>
      <w:rPr>
        <w:rFonts w:ascii="Arial" w:hAnsi="Arial" w:cs="Arial"/>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FC" w:rsidRDefault="007C23FC" w:rsidP="00345B06">
      <w:pPr>
        <w:spacing w:after="0" w:line="240" w:lineRule="auto"/>
      </w:pPr>
      <w:r>
        <w:separator/>
      </w:r>
    </w:p>
  </w:footnote>
  <w:footnote w:type="continuationSeparator" w:id="0">
    <w:p w:rsidR="007C23FC" w:rsidRDefault="007C23FC" w:rsidP="0034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12220"/>
    <w:multiLevelType w:val="hybridMultilevel"/>
    <w:tmpl w:val="B35C6530"/>
    <w:lvl w:ilvl="0" w:tplc="DD48A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0F0C"/>
    <w:multiLevelType w:val="hybridMultilevel"/>
    <w:tmpl w:val="F8125174"/>
    <w:lvl w:ilvl="0" w:tplc="DD48A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1572"/>
    <w:multiLevelType w:val="hybridMultilevel"/>
    <w:tmpl w:val="BB1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72D13"/>
    <w:multiLevelType w:val="hybridMultilevel"/>
    <w:tmpl w:val="C532B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BF"/>
    <w:multiLevelType w:val="multilevel"/>
    <w:tmpl w:val="F71EE860"/>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FC4BE0"/>
    <w:multiLevelType w:val="hybridMultilevel"/>
    <w:tmpl w:val="2EF6D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DE16E0"/>
    <w:multiLevelType w:val="multilevel"/>
    <w:tmpl w:val="49A24578"/>
    <w:lvl w:ilvl="0">
      <w:start w:val="1"/>
      <w:numFmt w:val="decimal"/>
      <w:lvlText w:val="%1.0"/>
      <w:lvlJc w:val="left"/>
      <w:pPr>
        <w:tabs>
          <w:tab w:val="num" w:pos="0"/>
        </w:tabs>
        <w:ind w:left="720" w:hanging="720"/>
      </w:pPr>
      <w:rPr>
        <w:rFonts w:cs="Arial Black" w:hint="default"/>
        <w:b/>
      </w:rPr>
    </w:lvl>
    <w:lvl w:ilvl="1">
      <w:start w:val="1"/>
      <w:numFmt w:val="decimal"/>
      <w:lvlText w:val="7.%2"/>
      <w:lvlJc w:val="left"/>
      <w:pPr>
        <w:tabs>
          <w:tab w:val="num" w:pos="0"/>
        </w:tabs>
        <w:ind w:left="1440" w:hanging="720"/>
      </w:pPr>
      <w:rPr>
        <w:rFonts w:cs="Arial Black" w:hint="default"/>
        <w:b w:val="0"/>
        <w:i w:val="0"/>
      </w:rPr>
    </w:lvl>
    <w:lvl w:ilvl="2">
      <w:start w:val="1"/>
      <w:numFmt w:val="lowerRoman"/>
      <w:lvlText w:val="%3)"/>
      <w:lvlJc w:val="left"/>
      <w:pPr>
        <w:tabs>
          <w:tab w:val="num" w:pos="2160"/>
        </w:tabs>
        <w:ind w:left="2160" w:hanging="720"/>
      </w:pPr>
      <w:rPr>
        <w:rFonts w:ascii="Arial" w:eastAsia="Arial Black" w:hAnsi="Arial" w:cs="Arial" w:hint="default"/>
        <w:b w:val="0"/>
      </w:rPr>
    </w:lvl>
    <w:lvl w:ilvl="3">
      <w:start w:val="1"/>
      <w:numFmt w:val="decimal"/>
      <w:lvlText w:val="%1.%2.%3.%4"/>
      <w:lvlJc w:val="left"/>
      <w:pPr>
        <w:tabs>
          <w:tab w:val="num" w:pos="0"/>
        </w:tabs>
        <w:ind w:left="3240" w:hanging="1080"/>
      </w:pPr>
      <w:rPr>
        <w:rFonts w:cs="Arial Black" w:hint="default"/>
      </w:rPr>
    </w:lvl>
    <w:lvl w:ilvl="4">
      <w:start w:val="1"/>
      <w:numFmt w:val="decimal"/>
      <w:lvlText w:val="%1.%2.%3.%4.%5"/>
      <w:lvlJc w:val="left"/>
      <w:pPr>
        <w:tabs>
          <w:tab w:val="num" w:pos="0"/>
        </w:tabs>
        <w:ind w:left="3960" w:hanging="1080"/>
      </w:pPr>
      <w:rPr>
        <w:rFonts w:cs="Arial Black" w:hint="default"/>
      </w:rPr>
    </w:lvl>
    <w:lvl w:ilvl="5">
      <w:start w:val="1"/>
      <w:numFmt w:val="decimal"/>
      <w:lvlText w:val="%1.%2.%3.%4.%5.%6"/>
      <w:lvlJc w:val="left"/>
      <w:pPr>
        <w:tabs>
          <w:tab w:val="num" w:pos="0"/>
        </w:tabs>
        <w:ind w:left="5040" w:hanging="1440"/>
      </w:pPr>
      <w:rPr>
        <w:rFonts w:cs="Arial Black" w:hint="default"/>
      </w:rPr>
    </w:lvl>
    <w:lvl w:ilvl="6">
      <w:start w:val="1"/>
      <w:numFmt w:val="decimal"/>
      <w:lvlText w:val="%1.%2.%3.%4.%5.%6.%7"/>
      <w:lvlJc w:val="left"/>
      <w:pPr>
        <w:tabs>
          <w:tab w:val="num" w:pos="0"/>
        </w:tabs>
        <w:ind w:left="5760" w:hanging="1440"/>
      </w:pPr>
      <w:rPr>
        <w:rFonts w:cs="Arial Black" w:hint="default"/>
      </w:rPr>
    </w:lvl>
    <w:lvl w:ilvl="7">
      <w:start w:val="1"/>
      <w:numFmt w:val="decimal"/>
      <w:lvlText w:val="%1.%2.%3.%4.%5.%6.%7.%8"/>
      <w:lvlJc w:val="left"/>
      <w:pPr>
        <w:tabs>
          <w:tab w:val="num" w:pos="0"/>
        </w:tabs>
        <w:ind w:left="6840" w:hanging="1800"/>
      </w:pPr>
      <w:rPr>
        <w:rFonts w:cs="Arial Black" w:hint="default"/>
      </w:rPr>
    </w:lvl>
    <w:lvl w:ilvl="8">
      <w:start w:val="1"/>
      <w:numFmt w:val="decimal"/>
      <w:lvlText w:val="%1.%2.%3.%4.%5.%6.%7.%8.%9"/>
      <w:lvlJc w:val="left"/>
      <w:pPr>
        <w:tabs>
          <w:tab w:val="num" w:pos="0"/>
        </w:tabs>
        <w:ind w:left="7560" w:hanging="1800"/>
      </w:pPr>
      <w:rPr>
        <w:rFonts w:cs="Arial Black" w:hint="default"/>
      </w:rPr>
    </w:lvl>
  </w:abstractNum>
  <w:abstractNum w:abstractNumId="8" w15:restartNumberingAfterBreak="0">
    <w:nsid w:val="45964B38"/>
    <w:multiLevelType w:val="multilevel"/>
    <w:tmpl w:val="CD5AACB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72C2A8E"/>
    <w:multiLevelType w:val="hybridMultilevel"/>
    <w:tmpl w:val="8320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B70E1"/>
    <w:multiLevelType w:val="hybridMultilevel"/>
    <w:tmpl w:val="6BCCD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A76E9"/>
    <w:multiLevelType w:val="hybridMultilevel"/>
    <w:tmpl w:val="9518237E"/>
    <w:lvl w:ilvl="0" w:tplc="3FB45FFE">
      <w:start w:val="1"/>
      <w:numFmt w:val="lowerRoman"/>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20288B"/>
    <w:multiLevelType w:val="multilevel"/>
    <w:tmpl w:val="F6EC44AC"/>
    <w:lvl w:ilvl="0">
      <w:start w:val="1"/>
      <w:numFmt w:val="decimal"/>
      <w:lvlText w:val="%1.0"/>
      <w:lvlJc w:val="left"/>
      <w:pPr>
        <w:tabs>
          <w:tab w:val="num" w:pos="0"/>
        </w:tabs>
        <w:ind w:left="720" w:hanging="720"/>
      </w:pPr>
      <w:rPr>
        <w:rFonts w:cs="Arial Black" w:hint="default"/>
        <w:b/>
      </w:rPr>
    </w:lvl>
    <w:lvl w:ilvl="1">
      <w:start w:val="1"/>
      <w:numFmt w:val="decimal"/>
      <w:lvlText w:val="8.%2"/>
      <w:lvlJc w:val="left"/>
      <w:pPr>
        <w:tabs>
          <w:tab w:val="num" w:pos="0"/>
        </w:tabs>
        <w:ind w:left="1440" w:hanging="720"/>
      </w:pPr>
      <w:rPr>
        <w:rFonts w:cs="Arial Black" w:hint="default"/>
        <w:b w:val="0"/>
        <w:i w:val="0"/>
      </w:rPr>
    </w:lvl>
    <w:lvl w:ilvl="2">
      <w:start w:val="1"/>
      <w:numFmt w:val="lowerRoman"/>
      <w:lvlText w:val="%3)"/>
      <w:lvlJc w:val="left"/>
      <w:pPr>
        <w:tabs>
          <w:tab w:val="num" w:pos="2160"/>
        </w:tabs>
        <w:ind w:left="2160" w:hanging="720"/>
      </w:pPr>
      <w:rPr>
        <w:rFonts w:ascii="Arial" w:eastAsia="Arial Black" w:hAnsi="Arial" w:cs="Arial" w:hint="default"/>
        <w:b w:val="0"/>
      </w:rPr>
    </w:lvl>
    <w:lvl w:ilvl="3">
      <w:start w:val="1"/>
      <w:numFmt w:val="decimal"/>
      <w:lvlText w:val="%1.%2.%3.%4"/>
      <w:lvlJc w:val="left"/>
      <w:pPr>
        <w:tabs>
          <w:tab w:val="num" w:pos="0"/>
        </w:tabs>
        <w:ind w:left="3240" w:hanging="1080"/>
      </w:pPr>
      <w:rPr>
        <w:rFonts w:cs="Arial Black" w:hint="default"/>
      </w:rPr>
    </w:lvl>
    <w:lvl w:ilvl="4">
      <w:start w:val="1"/>
      <w:numFmt w:val="decimal"/>
      <w:lvlText w:val="%1.%2.%3.%4.%5"/>
      <w:lvlJc w:val="left"/>
      <w:pPr>
        <w:tabs>
          <w:tab w:val="num" w:pos="0"/>
        </w:tabs>
        <w:ind w:left="3960" w:hanging="1080"/>
      </w:pPr>
      <w:rPr>
        <w:rFonts w:cs="Arial Black" w:hint="default"/>
      </w:rPr>
    </w:lvl>
    <w:lvl w:ilvl="5">
      <w:start w:val="1"/>
      <w:numFmt w:val="decimal"/>
      <w:lvlText w:val="%1.%2.%3.%4.%5.%6"/>
      <w:lvlJc w:val="left"/>
      <w:pPr>
        <w:tabs>
          <w:tab w:val="num" w:pos="0"/>
        </w:tabs>
        <w:ind w:left="5040" w:hanging="1440"/>
      </w:pPr>
      <w:rPr>
        <w:rFonts w:cs="Arial Black" w:hint="default"/>
      </w:rPr>
    </w:lvl>
    <w:lvl w:ilvl="6">
      <w:start w:val="1"/>
      <w:numFmt w:val="decimal"/>
      <w:lvlText w:val="%1.%2.%3.%4.%5.%6.%7"/>
      <w:lvlJc w:val="left"/>
      <w:pPr>
        <w:tabs>
          <w:tab w:val="num" w:pos="0"/>
        </w:tabs>
        <w:ind w:left="5760" w:hanging="1440"/>
      </w:pPr>
      <w:rPr>
        <w:rFonts w:cs="Arial Black" w:hint="default"/>
      </w:rPr>
    </w:lvl>
    <w:lvl w:ilvl="7">
      <w:start w:val="1"/>
      <w:numFmt w:val="decimal"/>
      <w:lvlText w:val="%1.%2.%3.%4.%5.%6.%7.%8"/>
      <w:lvlJc w:val="left"/>
      <w:pPr>
        <w:tabs>
          <w:tab w:val="num" w:pos="0"/>
        </w:tabs>
        <w:ind w:left="6840" w:hanging="1800"/>
      </w:pPr>
      <w:rPr>
        <w:rFonts w:cs="Arial Black" w:hint="default"/>
      </w:rPr>
    </w:lvl>
    <w:lvl w:ilvl="8">
      <w:start w:val="1"/>
      <w:numFmt w:val="decimal"/>
      <w:lvlText w:val="%1.%2.%3.%4.%5.%6.%7.%8.%9"/>
      <w:lvlJc w:val="left"/>
      <w:pPr>
        <w:tabs>
          <w:tab w:val="num" w:pos="0"/>
        </w:tabs>
        <w:ind w:left="7560" w:hanging="1800"/>
      </w:pPr>
      <w:rPr>
        <w:rFonts w:cs="Arial Black" w:hint="default"/>
      </w:rPr>
    </w:lvl>
  </w:abstractNum>
  <w:abstractNum w:abstractNumId="13" w15:restartNumberingAfterBreak="0">
    <w:nsid w:val="57843054"/>
    <w:multiLevelType w:val="hybridMultilevel"/>
    <w:tmpl w:val="1DA6F3B6"/>
    <w:lvl w:ilvl="0" w:tplc="1E04DA5C">
      <w:start w:val="1"/>
      <w:numFmt w:val="lowerRoman"/>
      <w:lvlText w:val="(%1)"/>
      <w:lvlJc w:val="left"/>
      <w:pPr>
        <w:ind w:left="1152" w:hanging="360"/>
      </w:pPr>
      <w:rPr>
        <w:rFonts w:hint="default"/>
        <w:color w:val="00B05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58934286"/>
    <w:multiLevelType w:val="hybridMultilevel"/>
    <w:tmpl w:val="7EE4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F070D"/>
    <w:multiLevelType w:val="multilevel"/>
    <w:tmpl w:val="4EC20104"/>
    <w:lvl w:ilvl="0">
      <w:start w:val="1"/>
      <w:numFmt w:val="decimal"/>
      <w:lvlText w:val="%1."/>
      <w:lvlJc w:val="left"/>
      <w:pPr>
        <w:ind w:left="720" w:hanging="360"/>
      </w:pPr>
    </w:lvl>
    <w:lvl w:ilvl="1">
      <w:start w:val="1"/>
      <w:numFmt w:val="decimal"/>
      <w:isLgl/>
      <w:lvlText w:val="%1.%2"/>
      <w:lvlJc w:val="left"/>
      <w:pPr>
        <w:ind w:left="735" w:hanging="37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5A3AE1"/>
    <w:multiLevelType w:val="hybridMultilevel"/>
    <w:tmpl w:val="ECFC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F635F"/>
    <w:multiLevelType w:val="multilevel"/>
    <w:tmpl w:val="132863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17"/>
  </w:num>
  <w:num w:numId="4">
    <w:abstractNumId w:val="8"/>
  </w:num>
  <w:num w:numId="5">
    <w:abstractNumId w:val="5"/>
  </w:num>
  <w:num w:numId="6">
    <w:abstractNumId w:val="12"/>
  </w:num>
  <w:num w:numId="7">
    <w:abstractNumId w:val="15"/>
  </w:num>
  <w:num w:numId="8">
    <w:abstractNumId w:val="13"/>
  </w:num>
  <w:num w:numId="9">
    <w:abstractNumId w:val="2"/>
  </w:num>
  <w:num w:numId="10">
    <w:abstractNumId w:val="1"/>
  </w:num>
  <w:num w:numId="11">
    <w:abstractNumId w:val="9"/>
  </w:num>
  <w:num w:numId="12">
    <w:abstractNumId w:val="16"/>
  </w:num>
  <w:num w:numId="13">
    <w:abstractNumId w:val="3"/>
  </w:num>
  <w:num w:numId="14">
    <w:abstractNumId w:val="14"/>
  </w:num>
  <w:num w:numId="15">
    <w:abstractNumId w:val="10"/>
  </w:num>
  <w:num w:numId="16">
    <w:abstractNumId w:val="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69"/>
    <w:rsid w:val="00014E94"/>
    <w:rsid w:val="00034309"/>
    <w:rsid w:val="000613A1"/>
    <w:rsid w:val="000D0F57"/>
    <w:rsid w:val="000D78AB"/>
    <w:rsid w:val="000E3C2E"/>
    <w:rsid w:val="000F25A8"/>
    <w:rsid w:val="001149A2"/>
    <w:rsid w:val="00123196"/>
    <w:rsid w:val="00157A79"/>
    <w:rsid w:val="0018085E"/>
    <w:rsid w:val="00184FD8"/>
    <w:rsid w:val="00193821"/>
    <w:rsid w:val="001A0D38"/>
    <w:rsid w:val="001D4BB8"/>
    <w:rsid w:val="001D7793"/>
    <w:rsid w:val="0022125D"/>
    <w:rsid w:val="002253AD"/>
    <w:rsid w:val="00230C8A"/>
    <w:rsid w:val="00261C61"/>
    <w:rsid w:val="00271710"/>
    <w:rsid w:val="0027417E"/>
    <w:rsid w:val="002D79F9"/>
    <w:rsid w:val="003032DF"/>
    <w:rsid w:val="00345B06"/>
    <w:rsid w:val="003529E2"/>
    <w:rsid w:val="003605A2"/>
    <w:rsid w:val="00360E8E"/>
    <w:rsid w:val="003A68E3"/>
    <w:rsid w:val="003E25D0"/>
    <w:rsid w:val="00413514"/>
    <w:rsid w:val="004142CC"/>
    <w:rsid w:val="0042594A"/>
    <w:rsid w:val="00442168"/>
    <w:rsid w:val="00446B84"/>
    <w:rsid w:val="00447CF9"/>
    <w:rsid w:val="004646F6"/>
    <w:rsid w:val="00473B7F"/>
    <w:rsid w:val="004873BD"/>
    <w:rsid w:val="004951D3"/>
    <w:rsid w:val="004B3F2D"/>
    <w:rsid w:val="004C4257"/>
    <w:rsid w:val="00506588"/>
    <w:rsid w:val="005106DC"/>
    <w:rsid w:val="00543568"/>
    <w:rsid w:val="00543596"/>
    <w:rsid w:val="005442F4"/>
    <w:rsid w:val="005505FE"/>
    <w:rsid w:val="0057221D"/>
    <w:rsid w:val="00572B08"/>
    <w:rsid w:val="005A63F1"/>
    <w:rsid w:val="005B6B13"/>
    <w:rsid w:val="005E20CB"/>
    <w:rsid w:val="005E6692"/>
    <w:rsid w:val="006108CE"/>
    <w:rsid w:val="00627E39"/>
    <w:rsid w:val="00634990"/>
    <w:rsid w:val="0065467E"/>
    <w:rsid w:val="00674E29"/>
    <w:rsid w:val="00693A69"/>
    <w:rsid w:val="006F665D"/>
    <w:rsid w:val="007021C7"/>
    <w:rsid w:val="007256DC"/>
    <w:rsid w:val="00740005"/>
    <w:rsid w:val="00753ED5"/>
    <w:rsid w:val="0077034A"/>
    <w:rsid w:val="00773E73"/>
    <w:rsid w:val="007A0AA9"/>
    <w:rsid w:val="007A5342"/>
    <w:rsid w:val="007B78D3"/>
    <w:rsid w:val="007C23FC"/>
    <w:rsid w:val="007D7AAF"/>
    <w:rsid w:val="00801293"/>
    <w:rsid w:val="00840DED"/>
    <w:rsid w:val="00873F32"/>
    <w:rsid w:val="0088203A"/>
    <w:rsid w:val="0089561F"/>
    <w:rsid w:val="008B6A1C"/>
    <w:rsid w:val="008D544B"/>
    <w:rsid w:val="008E5927"/>
    <w:rsid w:val="008F7B1E"/>
    <w:rsid w:val="009246BB"/>
    <w:rsid w:val="00933C01"/>
    <w:rsid w:val="00946EC8"/>
    <w:rsid w:val="00962E02"/>
    <w:rsid w:val="009635FD"/>
    <w:rsid w:val="009C3586"/>
    <w:rsid w:val="009C3A47"/>
    <w:rsid w:val="009C3BC2"/>
    <w:rsid w:val="009C5F32"/>
    <w:rsid w:val="009D0CD5"/>
    <w:rsid w:val="009F6845"/>
    <w:rsid w:val="00A00F2E"/>
    <w:rsid w:val="00A0641E"/>
    <w:rsid w:val="00A82807"/>
    <w:rsid w:val="00A97EDB"/>
    <w:rsid w:val="00AE1A73"/>
    <w:rsid w:val="00B4514E"/>
    <w:rsid w:val="00B74537"/>
    <w:rsid w:val="00B806EB"/>
    <w:rsid w:val="00B97990"/>
    <w:rsid w:val="00BA3862"/>
    <w:rsid w:val="00BA6AC9"/>
    <w:rsid w:val="00BB4011"/>
    <w:rsid w:val="00BD107D"/>
    <w:rsid w:val="00BD6C36"/>
    <w:rsid w:val="00BF6359"/>
    <w:rsid w:val="00C03F85"/>
    <w:rsid w:val="00C22461"/>
    <w:rsid w:val="00C236DA"/>
    <w:rsid w:val="00C26367"/>
    <w:rsid w:val="00C46577"/>
    <w:rsid w:val="00C52A4C"/>
    <w:rsid w:val="00C64D84"/>
    <w:rsid w:val="00C74E81"/>
    <w:rsid w:val="00C75375"/>
    <w:rsid w:val="00C76DA3"/>
    <w:rsid w:val="00C9685E"/>
    <w:rsid w:val="00CA759D"/>
    <w:rsid w:val="00CC2364"/>
    <w:rsid w:val="00D30669"/>
    <w:rsid w:val="00D35152"/>
    <w:rsid w:val="00D41442"/>
    <w:rsid w:val="00D57344"/>
    <w:rsid w:val="00D60EAE"/>
    <w:rsid w:val="00D65CFC"/>
    <w:rsid w:val="00D67BB9"/>
    <w:rsid w:val="00D80EC9"/>
    <w:rsid w:val="00D83123"/>
    <w:rsid w:val="00DA56C7"/>
    <w:rsid w:val="00DB7A23"/>
    <w:rsid w:val="00DE44F7"/>
    <w:rsid w:val="00DE6F35"/>
    <w:rsid w:val="00E03616"/>
    <w:rsid w:val="00E4146B"/>
    <w:rsid w:val="00E72B0C"/>
    <w:rsid w:val="00E956EF"/>
    <w:rsid w:val="00F03A59"/>
    <w:rsid w:val="00F06599"/>
    <w:rsid w:val="00F22112"/>
    <w:rsid w:val="00F404B2"/>
    <w:rsid w:val="00F512A0"/>
    <w:rsid w:val="00F75893"/>
    <w:rsid w:val="00F77949"/>
    <w:rsid w:val="00F825A0"/>
    <w:rsid w:val="00F912AD"/>
    <w:rsid w:val="00F92F42"/>
    <w:rsid w:val="00F97B36"/>
    <w:rsid w:val="00FA1604"/>
    <w:rsid w:val="00FA34DB"/>
    <w:rsid w:val="00FD0B06"/>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3A2B6-D75A-46E7-8438-6688D4DA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32"/>
    <w:rPr>
      <w:rFonts w:ascii="Segoe UI" w:hAnsi="Segoe UI" w:cs="Segoe UI"/>
      <w:sz w:val="18"/>
      <w:szCs w:val="18"/>
    </w:rPr>
  </w:style>
  <w:style w:type="paragraph" w:styleId="ListParagraph">
    <w:name w:val="List Paragraph"/>
    <w:basedOn w:val="Normal"/>
    <w:qFormat/>
    <w:rsid w:val="00F512A0"/>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4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06"/>
  </w:style>
  <w:style w:type="paragraph" w:styleId="Footer">
    <w:name w:val="footer"/>
    <w:basedOn w:val="Normal"/>
    <w:link w:val="FooterChar"/>
    <w:uiPriority w:val="99"/>
    <w:unhideWhenUsed/>
    <w:rsid w:val="0034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06"/>
  </w:style>
  <w:style w:type="character" w:styleId="Hyperlink">
    <w:name w:val="Hyperlink"/>
    <w:basedOn w:val="DefaultParagraphFont"/>
    <w:uiPriority w:val="99"/>
    <w:unhideWhenUsed/>
    <w:rsid w:val="00A82807"/>
    <w:rPr>
      <w:color w:val="0563C1" w:themeColor="hyperlink"/>
      <w:u w:val="single"/>
    </w:rPr>
  </w:style>
  <w:style w:type="table" w:styleId="TableGrid">
    <w:name w:val="Table Grid"/>
    <w:basedOn w:val="TableNormal"/>
    <w:uiPriority w:val="39"/>
    <w:rsid w:val="00E9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8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4826">
      <w:bodyDiv w:val="1"/>
      <w:marLeft w:val="0"/>
      <w:marRight w:val="0"/>
      <w:marTop w:val="0"/>
      <w:marBottom w:val="0"/>
      <w:divBdr>
        <w:top w:val="none" w:sz="0" w:space="0" w:color="auto"/>
        <w:left w:val="none" w:sz="0" w:space="0" w:color="auto"/>
        <w:bottom w:val="none" w:sz="0" w:space="0" w:color="auto"/>
        <w:right w:val="none" w:sz="0" w:space="0" w:color="auto"/>
      </w:divBdr>
    </w:div>
    <w:div w:id="363021627">
      <w:bodyDiv w:val="1"/>
      <w:marLeft w:val="0"/>
      <w:marRight w:val="0"/>
      <w:marTop w:val="0"/>
      <w:marBottom w:val="0"/>
      <w:divBdr>
        <w:top w:val="none" w:sz="0" w:space="0" w:color="auto"/>
        <w:left w:val="none" w:sz="0" w:space="0" w:color="auto"/>
        <w:bottom w:val="none" w:sz="0" w:space="0" w:color="auto"/>
        <w:right w:val="none" w:sz="0" w:space="0" w:color="auto"/>
      </w:divBdr>
    </w:div>
    <w:div w:id="416827156">
      <w:bodyDiv w:val="1"/>
      <w:marLeft w:val="0"/>
      <w:marRight w:val="0"/>
      <w:marTop w:val="0"/>
      <w:marBottom w:val="0"/>
      <w:divBdr>
        <w:top w:val="none" w:sz="0" w:space="0" w:color="auto"/>
        <w:left w:val="none" w:sz="0" w:space="0" w:color="auto"/>
        <w:bottom w:val="none" w:sz="0" w:space="0" w:color="auto"/>
        <w:right w:val="none" w:sz="0" w:space="0" w:color="auto"/>
      </w:divBdr>
    </w:div>
    <w:div w:id="5478434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092">
          <w:marLeft w:val="0"/>
          <w:marRight w:val="0"/>
          <w:marTop w:val="0"/>
          <w:marBottom w:val="0"/>
          <w:divBdr>
            <w:top w:val="none" w:sz="0" w:space="0" w:color="auto"/>
            <w:left w:val="none" w:sz="0" w:space="0" w:color="auto"/>
            <w:bottom w:val="none" w:sz="0" w:space="0" w:color="auto"/>
            <w:right w:val="none" w:sz="0" w:space="0" w:color="auto"/>
          </w:divBdr>
          <w:divsChild>
            <w:div w:id="755247839">
              <w:marLeft w:val="0"/>
              <w:marRight w:val="0"/>
              <w:marTop w:val="0"/>
              <w:marBottom w:val="0"/>
              <w:divBdr>
                <w:top w:val="none" w:sz="0" w:space="0" w:color="auto"/>
                <w:left w:val="none" w:sz="0" w:space="0" w:color="auto"/>
                <w:bottom w:val="none" w:sz="0" w:space="0" w:color="auto"/>
                <w:right w:val="none" w:sz="0" w:space="0" w:color="auto"/>
              </w:divBdr>
              <w:divsChild>
                <w:div w:id="971403757">
                  <w:marLeft w:val="0"/>
                  <w:marRight w:val="0"/>
                  <w:marTop w:val="100"/>
                  <w:marBottom w:val="100"/>
                  <w:divBdr>
                    <w:top w:val="none" w:sz="0" w:space="0" w:color="auto"/>
                    <w:left w:val="none" w:sz="0" w:space="0" w:color="auto"/>
                    <w:bottom w:val="none" w:sz="0" w:space="0" w:color="auto"/>
                    <w:right w:val="none" w:sz="0" w:space="0" w:color="auto"/>
                  </w:divBdr>
                  <w:divsChild>
                    <w:div w:id="1193804812">
                      <w:marLeft w:val="150"/>
                      <w:marRight w:val="150"/>
                      <w:marTop w:val="300"/>
                      <w:marBottom w:val="300"/>
                      <w:divBdr>
                        <w:top w:val="single" w:sz="6" w:space="0" w:color="DDDDDD"/>
                        <w:left w:val="single" w:sz="6" w:space="0" w:color="DDDDDD"/>
                        <w:bottom w:val="single" w:sz="6" w:space="0" w:color="DDDDDD"/>
                        <w:right w:val="single" w:sz="6" w:space="0" w:color="DDDDDD"/>
                      </w:divBdr>
                      <w:divsChild>
                        <w:div w:id="251549667">
                          <w:marLeft w:val="0"/>
                          <w:marRight w:val="0"/>
                          <w:marTop w:val="0"/>
                          <w:marBottom w:val="0"/>
                          <w:divBdr>
                            <w:top w:val="none" w:sz="0" w:space="0" w:color="auto"/>
                            <w:left w:val="none" w:sz="0" w:space="0" w:color="auto"/>
                            <w:bottom w:val="none" w:sz="0" w:space="0" w:color="auto"/>
                            <w:right w:val="none" w:sz="0" w:space="0" w:color="auto"/>
                          </w:divBdr>
                          <w:divsChild>
                            <w:div w:id="1524631966">
                              <w:marLeft w:val="0"/>
                              <w:marRight w:val="0"/>
                              <w:marTop w:val="0"/>
                              <w:marBottom w:val="0"/>
                              <w:divBdr>
                                <w:top w:val="none" w:sz="0" w:space="0" w:color="auto"/>
                                <w:left w:val="none" w:sz="0" w:space="0" w:color="auto"/>
                                <w:bottom w:val="none" w:sz="0" w:space="0" w:color="auto"/>
                                <w:right w:val="none" w:sz="0" w:space="0" w:color="auto"/>
                              </w:divBdr>
                              <w:divsChild>
                                <w:div w:id="990446981">
                                  <w:marLeft w:val="0"/>
                                  <w:marRight w:val="0"/>
                                  <w:marTop w:val="0"/>
                                  <w:marBottom w:val="0"/>
                                  <w:divBdr>
                                    <w:top w:val="none" w:sz="0" w:space="0" w:color="auto"/>
                                    <w:left w:val="none" w:sz="0" w:space="0" w:color="auto"/>
                                    <w:bottom w:val="none" w:sz="0" w:space="0" w:color="auto"/>
                                    <w:right w:val="none" w:sz="0" w:space="0" w:color="auto"/>
                                  </w:divBdr>
                                  <w:divsChild>
                                    <w:div w:id="12303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707749">
      <w:bodyDiv w:val="1"/>
      <w:marLeft w:val="0"/>
      <w:marRight w:val="0"/>
      <w:marTop w:val="0"/>
      <w:marBottom w:val="0"/>
      <w:divBdr>
        <w:top w:val="none" w:sz="0" w:space="0" w:color="auto"/>
        <w:left w:val="none" w:sz="0" w:space="0" w:color="auto"/>
        <w:bottom w:val="none" w:sz="0" w:space="0" w:color="auto"/>
        <w:right w:val="none" w:sz="0" w:space="0" w:color="auto"/>
      </w:divBdr>
    </w:div>
    <w:div w:id="1739592361">
      <w:bodyDiv w:val="1"/>
      <w:marLeft w:val="0"/>
      <w:marRight w:val="0"/>
      <w:marTop w:val="0"/>
      <w:marBottom w:val="0"/>
      <w:divBdr>
        <w:top w:val="none" w:sz="0" w:space="0" w:color="auto"/>
        <w:left w:val="none" w:sz="0" w:space="0" w:color="auto"/>
        <w:bottom w:val="none" w:sz="0" w:space="0" w:color="auto"/>
        <w:right w:val="none" w:sz="0" w:space="0" w:color="auto"/>
      </w:divBdr>
    </w:div>
    <w:div w:id="1914050414">
      <w:bodyDiv w:val="1"/>
      <w:marLeft w:val="0"/>
      <w:marRight w:val="0"/>
      <w:marTop w:val="0"/>
      <w:marBottom w:val="0"/>
      <w:divBdr>
        <w:top w:val="none" w:sz="0" w:space="0" w:color="auto"/>
        <w:left w:val="none" w:sz="0" w:space="0" w:color="auto"/>
        <w:bottom w:val="none" w:sz="0" w:space="0" w:color="auto"/>
        <w:right w:val="none" w:sz="0" w:space="0" w:color="auto"/>
      </w:divBdr>
    </w:div>
    <w:div w:id="19807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8089-4161-4E3F-8698-6D4FEC31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Zainon</dc:creator>
  <cp:keywords/>
  <dc:description/>
  <cp:lastModifiedBy>Yusmadi Norashid</cp:lastModifiedBy>
  <cp:revision>4</cp:revision>
  <cp:lastPrinted>2016-09-02T02:36:00Z</cp:lastPrinted>
  <dcterms:created xsi:type="dcterms:W3CDTF">2016-09-21T03:20:00Z</dcterms:created>
  <dcterms:modified xsi:type="dcterms:W3CDTF">2016-10-10T03:30:00Z</dcterms:modified>
</cp:coreProperties>
</file>